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Barcelona</w:t>
      </w:r>
    </w:p>
    <w:bookmarkStart w:id="28" w:name="X6104b4ff91a75a88375290d772c702811cf54db"/>
    <w:p>
      <w:pPr>
        <w:pStyle w:val="Heading1"/>
      </w:pPr>
      <w:r>
        <w:t xml:space="preserve">The Role, Responsibilities, and Evolution of the Customs Officer in Spain Barcelona</w:t>
      </w:r>
    </w:p>
    <w:p>
      <w:pPr>
        <w:pStyle w:val="FirstParagraph"/>
      </w:pPr>
      <w:r>
        <w:rPr>
          <w:bCs/>
          <w:b/>
        </w:rPr>
        <w:t xml:space="preserve">A Term Paper on Border Control, Trade Facilitation, and Regulatory Compliance</w:t>
      </w:r>
    </w:p>
    <w:p>
      <w:pPr>
        <w:pStyle w:val="BodyText"/>
      </w:pPr>
      <w:r>
        <w:rPr>
          <w:bCs/>
          <w:b/>
        </w:rPr>
        <w:t xml:space="preserve">Subject:</w:t>
      </w:r>
      <w:r>
        <w:t xml:space="preserve"> </w:t>
      </w:r>
      <w:r>
        <w:t xml:space="preserve">International Trade Law and Security Operations</w:t>
      </w:r>
      <w:r>
        <w:br/>
      </w:r>
      <w:r>
        <w:rPr>
          <w:bCs/>
          <w:b/>
        </w:rPr>
        <w:t xml:space="preserve">Date:</w:t>
      </w:r>
      <w:r>
        <w:t xml:space="preserve"> </w:t>
      </w:r>
      <w:r>
        <w:t xml:space="preserve">October 2023</w:t>
      </w:r>
      <w:r>
        <w:br/>
      </w:r>
    </w:p>
    <w:bookmarkStart w:id="20" w:name="i.-introduction"/>
    <w:p>
      <w:pPr>
        <w:pStyle w:val="Heading2"/>
      </w:pPr>
      <w:r>
        <w:t xml:space="preserve">I. Introduction</w:t>
      </w:r>
    </w:p>
    <w:p>
      <w:pPr>
        <w:pStyle w:val="FirstParagraph"/>
      </w:pPr>
      <w:r>
        <w:t xml:space="preserve">In the intricate web of international commerce and security, few roles are as critical yet frequently misunderstood as that of the Customs Officer. This term paper explores the multifaceted duties, legal framework, and operational challenges faced by a Customs Officer within the specific geopolitical and economic context of Spain Barcelona. As one of Europe’s primary gateways to the Mediterranean and a pivotal hub for logistics in Southern Europe, Spain Barcelona serves as a microcosm of broader European Union customs policies. The focus here is not merely on the physical act of inspection but on how these officers function as guardians of national security, facilitators of legitimate trade, and enforcers of complex regulatory standards.</w:t>
      </w:r>
    </w:p>
    <w:p>
      <w:pPr>
        <w:pStyle w:val="BodyText"/>
      </w:pPr>
      <w:r>
        <w:t xml:space="preserve">The modern Customs Officer has evolved significantly from the traditional image of a border guard solely focused on collecting tariffs. Today, this professional is an analyst, a detective, and a legal expert combined. In Spain Barcelona specifically, the pressure to balance high-volume commercial throughput with stringent security protocols creates a unique working environment. This paper will analyze the regulatory environment governing these officers in Spain Barcelona, their specific responsibilities regarding goods movement and passenger control, and the emerging technological advancements that are reshaping their profession.</w:t>
      </w:r>
    </w:p>
    <w:bookmarkEnd w:id="20"/>
    <w:bookmarkStart w:id="21" w:name="Xdb55d58f442f54f0226d0bcd0afed2a428dd803"/>
    <w:p>
      <w:pPr>
        <w:pStyle w:val="Heading2"/>
      </w:pPr>
      <w:r>
        <w:t xml:space="preserve">II. The Regulatory Framework: EU Law and National Implementation</w:t>
      </w:r>
    </w:p>
    <w:p>
      <w:pPr>
        <w:pStyle w:val="FirstParagraph"/>
      </w:pPr>
      <w:r>
        <w:t xml:space="preserve">To understand the role of a Customs Officer in Spain Barcelona, one must first appreciate the hierarchical legal framework under which they operate. As Spain is a member state of the European Union, customs operations are governed by the Union Customs Code (UCC). The UCC provides a unified set of rules for all EU member states, ensuring that trade flows smoothly across internal borders while maintaining strict controls on external frontiers.</w:t>
      </w:r>
    </w:p>
    <w:p>
      <w:pPr>
        <w:pStyle w:val="BodyText"/>
      </w:pPr>
      <w:r>
        <w:t xml:space="preserve">However, the implementation of these European directives falls to national bodies. In Spain, this responsibility lies with the Agencia Tributaria (Spanish Tax Agency), specifically through its Customs and Excises Department. For a Customs Officer operating in Spain Barcelona, this dual-layered authority is crucial. They must navigate local Spanish administrative law while adhering to overarching EU regulations regarding value-added tax (VAT), excise duties, and non-tariff barriers.</w:t>
      </w:r>
    </w:p>
    <w:p>
      <w:pPr>
        <w:pStyle w:val="BodyText"/>
      </w:pPr>
      <w:r>
        <w:t xml:space="preserve">The legal mandate extends beyond simple revenue collection. The officer serves as the first line of defense in enforcing prohibitions and restrictions on goods such as endangered species (CITES), narcotics, counterfeit products, and weapons. In Spain Barcelona, where maritime traffic is intense, the interpretation of these laws requires a nuanced understanding of both international treaties and domestic statutory requirements.</w:t>
      </w:r>
    </w:p>
    <w:bookmarkEnd w:id="21"/>
    <w:bookmarkStart w:id="24" w:name="X9984e8a3f7cd1a7bb1804c5acbb3c9e48909ae4"/>
    <w:p>
      <w:pPr>
        <w:pStyle w:val="Heading2"/>
      </w:pPr>
      <w:r>
        <w:t xml:space="preserve">III. Operational Duties: Port Operations and Passenger Control</w:t>
      </w:r>
    </w:p>
    <w:p>
      <w:pPr>
        <w:pStyle w:val="FirstParagraph"/>
      </w:pPr>
      <w:r>
        <w:t xml:space="preserve">The port of Barcelona is one of the most important Mediterranean cruise ports and a significant container terminal in Europe. Consequently, the daily routine of a Customs Officer here is diverse. One primary aspect involves cargo clearance for commercial imports and exports. The officer must verify that the documentation accompanying goods—such as bills of lading, commercial invoices, and certificates of origin—accurately reflects the physical shipment.</w:t>
      </w:r>
    </w:p>
    <w:bookmarkStart w:id="22" w:name="a.-commercial-trade-facilitation"/>
    <w:p>
      <w:pPr>
        <w:pStyle w:val="Heading3"/>
      </w:pPr>
      <w:r>
        <w:t xml:space="preserve">A. Commercial Trade Facilitation</w:t>
      </w:r>
    </w:p>
    <w:p>
      <w:pPr>
        <w:pStyle w:val="FirstParagraph"/>
      </w:pPr>
      <w:r>
        <w:t xml:space="preserve">In this capacity, the Customs Officer acts as a facilitator. Efficient processing allows businesses in Spain Barcelona to maintain just-in-time supply chains. Delays at customs can disrupt entire manufacturing sectors across Southern Europe. Therefore, officers must possess strong analytical skills to assess risk profiles rapidly. Through the use of automated declaration systems (such as the Spanish ADUANA system), officers rely on data analytics to flag high-risk shipments for physical inspection while allowing low-risk goods to pass through expedited channels.</w:t>
      </w:r>
    </w:p>
    <w:bookmarkEnd w:id="22"/>
    <w:bookmarkStart w:id="23" w:name="b.-passenger-and-luggage-control"/>
    <w:p>
      <w:pPr>
        <w:pStyle w:val="Heading3"/>
      </w:pPr>
      <w:r>
        <w:t xml:space="preserve">B. Passenger and Luggage Control</w:t>
      </w:r>
    </w:p>
    <w:p>
      <w:pPr>
        <w:pStyle w:val="FirstParagraph"/>
      </w:pPr>
      <w:r>
        <w:t xml:space="preserve">A second, equally vital duty involves passenger control at cruise terminals and airport connections within the Spain Barcelona metropolitan area. Here, the Customs Officer interacts directly with citizens and tourists. The focus shifts from macro-economic trade data to micro-level behavioral analysis officers are trained to detect anomalies in traveler behavior that may indicate undeclared cash, prohibited agricultural products, or illicit substances.</w:t>
      </w:r>
    </w:p>
    <w:p>
      <w:pPr>
        <w:pStyle w:val="BodyText"/>
      </w:pPr>
      <w:r>
        <w:t xml:space="preserve">The challenge in Spain Barcelona is particularly acute due to the high volume of leisure tourism. Officers must remain vigilant against the smuggling of luxury goods (such as electronics and perfumes) which are often purchased tax-free in other jurisdictions but declared improperly upon entry into non-EU contexts or when exceeding duty allowances. This role requires not only legal knowledge but also exceptional interpersonal skills and cultural sensitivity.</w:t>
      </w:r>
    </w:p>
    <w:bookmarkEnd w:id="23"/>
    <w:bookmarkEnd w:id="24"/>
    <w:bookmarkStart w:id="25" w:name="X90da36a739a93cf424e20000da9ab9abe6138fa"/>
    <w:p>
      <w:pPr>
        <w:pStyle w:val="Heading2"/>
      </w:pPr>
      <w:r>
        <w:t xml:space="preserve">IV. Challenges Faced by the Modern Customs Officer</w:t>
      </w:r>
    </w:p>
    <w:p>
      <w:pPr>
        <w:pStyle w:val="FirstParagraph"/>
      </w:pPr>
      <w:r>
        <w:t xml:space="preserve">The profession of a Customs Officer in Spain Barcelona is fraught with contemporary challenges. First, there is the issue of e-commerce. The surge in online shopping has led to a massive increase in small parcels crossing borders manually and informally. Detecting undervalued shipments or prohibited items hidden within innocent-looking packages requires constant adaptation and sophisticated scanning technology.</w:t>
      </w:r>
    </w:p>
    <w:p>
      <w:pPr>
        <w:pStyle w:val="BodyText"/>
      </w:pPr>
      <w:r>
        <w:t xml:space="preserve">Secondly, intellectual property rights enforcement is a growing concern. Counterfeit goods flow through global supply chains, often passing through major hubs like Spain Barcelona before reaching end consumers. Customs Officers are tasked with distinguishing between legitimate parallel imports and infringing counterfeit products, a task that requires specialized training and close collaboration with brand owners.</w:t>
      </w:r>
    </w:p>
    <w:p>
      <w:pPr>
        <w:pStyle w:val="BodyText"/>
      </w:pPr>
      <w:r>
        <w:t xml:space="preserve">Finally, the threat of terrorism and organized crime adds a layer of security pressure. Organized criminal groups utilize legitimate trade routes to move illicit goods. The Customs Officer is effectively part of the national security apparatus, working alongside police forces to intercept these flows. This dual role can lead to occupational stress, as the stakes involve not only economic loss but public safety.</w:t>
      </w:r>
    </w:p>
    <w:bookmarkEnd w:id="25"/>
    <w:bookmarkStart w:id="26" w:name="Xfc512237edf9a588c52ce11558db39711134aa5"/>
    <w:p>
      <w:pPr>
        <w:pStyle w:val="Heading2"/>
      </w:pPr>
      <w:r>
        <w:t xml:space="preserve">V. Technological Integration and Future Outlook</w:t>
      </w:r>
    </w:p>
    <w:p>
      <w:pPr>
        <w:pStyle w:val="FirstParagraph"/>
      </w:pPr>
      <w:r>
        <w:t xml:space="preserve">The future of customs operations in Spain Barcelona is being shaped by digital transformation. The implementation of Artificial Intelligence (AI) and Big Data analytics allows for pre-arrival risk assessment, meaning decisions are made before the vessel even docks at the port. Furthermore, Non-Intrusive Inspection (NII) technologies, such as large-scale X-ray scanners and gamma-ray detectors, allow officers to scan containers without disrupting the logistics chain.</w:t>
      </w:r>
    </w:p>
    <w:p>
      <w:pPr>
        <w:pStyle w:val="BodyText"/>
      </w:pPr>
      <w:r>
        <w:t xml:space="preserve">For the Customs Officer in Spain Barcelona, this means a shift in skill sets. While physical inspection remains necessary for suspicious items, the job is increasingly cognitive. Officers must interpret complex data visualizations and manage automated workflows. Continuous professional development is no longer optional; it is a requirement to keep pace with technological advancements.</w:t>
      </w:r>
    </w:p>
    <w:bookmarkEnd w:id="26"/>
    <w:bookmarkStart w:id="27" w:name="vi.-conclusion"/>
    <w:p>
      <w:pPr>
        <w:pStyle w:val="Heading2"/>
      </w:pPr>
      <w:r>
        <w:t xml:space="preserve">VI. Conclusion</w:t>
      </w:r>
    </w:p>
    <w:p>
      <w:pPr>
        <w:pStyle w:val="FirstParagraph"/>
      </w:pPr>
      <w:r>
        <w:t xml:space="preserve">In conclusion, the role of a Customs Officer in Spain Barcelona is far more complex than traditional stereotypes suggest. They are pivotal figures in the economic engine of Southern Europe, ensuring that trade is both free and secure. Operating under the strictures of EU law but implementing them through Spanish national agencies, they balance the competing demands of commerce and security.</w:t>
      </w:r>
    </w:p>
    <w:p>
      <w:pPr>
        <w:pStyle w:val="BodyText"/>
      </w:pPr>
      <w:r>
        <w:t xml:space="preserve">As Spain Barcelona continues to grow as a global logistical hub, the importance of these professionals will only increase. Their ability to adapt to new technologies, interpret complex legal frameworks, and maintain vigilance against criminal activity defines the integrity of national borders. Future research should focus on how digital identity verification and blockchain technology might further streamline customs procedures while enhancing security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Spain Barcelona</dc:title>
  <dc:creator/>
  <dc:language>en</dc:language>
  <cp:keywords/>
  <dcterms:created xsi:type="dcterms:W3CDTF">2026-07-29T08:02:09Z</dcterms:created>
  <dcterms:modified xsi:type="dcterms:W3CDTF">2026-07-29T08:02:09Z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