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ed4cb58d49afe24ba31ab32b9e12133b8c67641"/>
    <w:p>
      <w:pPr>
        <w:pStyle w:val="Heading1"/>
      </w:pPr>
      <w:r>
        <w:t xml:space="preserve">The Role and Evolution of the Customs Officer in Vietnam Ho Chi Minh City</w:t>
      </w:r>
    </w:p>
    <w:p>
      <w:pPr>
        <w:pStyle w:val="FirstParagraph"/>
      </w:pPr>
      <w:r>
        <w:rPr>
          <w:bCs/>
          <w:b/>
        </w:rPr>
        <w:t xml:space="preserve">Abstract:</w:t>
      </w:r>
      <w:r>
        <w:t xml:space="preserve"> </w:t>
      </w:r>
      <w:r>
        <w:t xml:space="preserve">This term paper examines the critical functions, challenges, and modernization efforts surrounding the position of a customs officer within the unique economic landscape of Vietnam Ho Chi Minh City. As the commercial hub of southern Vietnam, this region requires highly competent professionals to manage complex trade flows, ensure national security, and facilitate legitimate commerce.</w:t>
      </w:r>
    </w:p>
    <w:bookmarkStart w:id="20" w:name="introduction"/>
    <w:p>
      <w:pPr>
        <w:pStyle w:val="Heading2"/>
      </w:pPr>
      <w:r>
        <w:t xml:space="preserve">1. Introduction</w:t>
      </w:r>
    </w:p>
    <w:p>
      <w:pPr>
        <w:pStyle w:val="FirstParagraph"/>
      </w:pPr>
      <w:r>
        <w:t xml:space="preserve">The globalized economy has made international trade an indispensable component of national development. In Vietnam, the gateway to this economic activity is heavily concentrated in the south, specifically within Vietnam Ho Chi Minh City. As the largest city and primary economic center of the country, this metropolis handles a significant percentage of Vietnam's total import and export volume. Central to managing these flows are the customs officers who serve as the frontline guardians of national sovereignty and revenue.</w:t>
      </w:r>
    </w:p>
    <w:p>
      <w:pPr>
        <w:pStyle w:val="BodyText"/>
      </w:pPr>
      <w:r>
        <w:t xml:space="preserve">This document aims to explore the multifaceted role of a customs officer operating in Vietnam Ho Chi Minh City. It will analyze the regulatory framework, the technological shifts occurring within Vietnamese customs administration, and the specific challenges faced by professionals in this high-pressure environment. Understanding these dynamics is essential for comprehending how Vietnam integrates into global supply chains while maintaining strict border control.</w:t>
      </w:r>
    </w:p>
    <w:bookmarkEnd w:id="20"/>
    <w:bookmarkStart w:id="21" w:name="Xe7db3b155be63fd631de4d7e54abb8372b91d8e"/>
    <w:p>
      <w:pPr>
        <w:pStyle w:val="Heading2"/>
      </w:pPr>
      <w:r>
        <w:t xml:space="preserve">2. The Strategic Importance of Vietnam Ho Chi Minh City</w:t>
      </w:r>
    </w:p>
    <w:p>
      <w:pPr>
        <w:pStyle w:val="FirstParagraph"/>
      </w:pPr>
      <w:r>
        <w:t xml:space="preserve">To understand the duties of a customs officer, one must first appreciate the context of their workplace. Vietnam Ho Chi Minh City is not merely a city; it is an economic engine. Ports such as Cat Lai and Tan Cang in this region process millions of TEUs (twenty-foot equivalent units) annually. The density of logistics operations here means that the margin for error is slim, and the volume of goods moving through customs checkpoints exceeds capacity in many other parts of the country.</w:t>
      </w:r>
    </w:p>
    <w:p>
      <w:pPr>
        <w:pStyle w:val="BodyText"/>
      </w:pPr>
      <w:r>
        <w:t xml:space="preserve">Consequently, a customs officer in Vietnam Ho Chi Minh City operates in a high-stakes environment. They are responsible for managing everything from raw materials for manufacturing to luxury consumer goods. The efficiency of these officers directly impacts the cost of doing business and the competitiveness of Vietnamese exports on the global stage. Therefore, their role extends beyond simple tax collection; they are facilitators of economic growth.</w:t>
      </w:r>
    </w:p>
    <w:bookmarkEnd w:id="21"/>
    <w:bookmarkStart w:id="25" w:name="X4b1739893a1b7c4923f810edf569350b7bd6252"/>
    <w:p>
      <w:pPr>
        <w:pStyle w:val="Heading2"/>
      </w:pPr>
      <w:r>
        <w:t xml:space="preserve">3. Core Responsibilities of a Customs Officer</w:t>
      </w:r>
    </w:p>
    <w:p>
      <w:pPr>
        <w:pStyle w:val="FirstParagraph"/>
      </w:pPr>
      <w:r>
        <w:t xml:space="preserve">The primary mandate of a customs officer is to enforce national laws regarding international trade. However, in practice, this involves several complex sub-functions:</w:t>
      </w:r>
    </w:p>
    <w:bookmarkStart w:id="22" w:name="revenue-collection-and-classification"/>
    <w:p>
      <w:pPr>
        <w:pStyle w:val="Heading3"/>
      </w:pPr>
      <w:r>
        <w:t xml:space="preserve">3.1 Revenue Collection and Classification</w:t>
      </w:r>
    </w:p>
    <w:p>
      <w:pPr>
        <w:pStyle w:val="FirstParagraph"/>
      </w:pPr>
      <w:r>
        <w:t xml:space="preserve">A fundamental duty is the correct classification of goods using the Harmonized System (HS) codes. In Vietnam Ho Chi Minh City, where diverse products ranging from electronics to agricultural produce pass through ports, accurate classification determines the applicable tariff rates. A customs officer must possess deep knowledge of international trade laws and domestic regulations to ensure that import duties and value-added taxes are calculated correctly. This ensures fair revenue collection for the state budget.</w:t>
      </w:r>
    </w:p>
    <w:bookmarkEnd w:id="22"/>
    <w:bookmarkStart w:id="23" w:name="security-and-compliance"/>
    <w:p>
      <w:pPr>
        <w:pStyle w:val="Heading3"/>
      </w:pPr>
      <w:r>
        <w:t xml:space="preserve">3.2 Security and Compliance</w:t>
      </w:r>
    </w:p>
    <w:p>
      <w:pPr>
        <w:pStyle w:val="FirstParagraph"/>
      </w:pPr>
      <w:r>
        <w:t xml:space="preserve">Beyond revenue, security is paramount. A customs officer acts as a gatekeeper against illegal activities such as drug trafficking, arms smuggling, and the trade of endangered species. Given Vietnam Ho Chi Minh City's status as a major transit hub for both legitimate cargo and illicit goods, officers must remain vigilant. They conduct inspections on containers and documents to detect discrepancies that may indicate fraud or security threats.</w:t>
      </w:r>
    </w:p>
    <w:bookmarkEnd w:id="23"/>
    <w:bookmarkStart w:id="24" w:name="facilitation-of-trade"/>
    <w:p>
      <w:pPr>
        <w:pStyle w:val="Heading3"/>
      </w:pPr>
      <w:r>
        <w:t xml:space="preserve">3.3 Facilitation of Trade</w:t>
      </w:r>
    </w:p>
    <w:p>
      <w:pPr>
        <w:pStyle w:val="FirstParagraph"/>
      </w:pPr>
      <w:r>
        <w:t xml:space="preserve">In recent years, the paradigm has shifted toward facilitation. A modern customs officer is not just a regulator but also a service provider. They work to streamline procedures for trusted traders through programs like Authorized Economic Operator (AEO). By reducing unnecessary delays at borders, these officers help keep supply chains moving smoothly, which is critical for Just-In-Time manufacturing sectors prevalent in Vietnam Ho Chi Minh City.</w:t>
      </w:r>
    </w:p>
    <w:bookmarkEnd w:id="24"/>
    <w:bookmarkEnd w:id="25"/>
    <w:bookmarkStart w:id="26" w:name="Xafb36573081ea2ec349a2f713669b232f65453c"/>
    <w:p>
      <w:pPr>
        <w:pStyle w:val="Heading2"/>
      </w:pPr>
      <w:r>
        <w:t xml:space="preserve">4. Technological Modernization and Digital Transformation</w:t>
      </w:r>
    </w:p>
    <w:p>
      <w:pPr>
        <w:pStyle w:val="FirstParagraph"/>
      </w:pPr>
      <w:r>
        <w:t xml:space="preserve">The role of a customs officer is undergoing significant transformation driven by technology. The General Department of Customs Vietnam has implemented the VNACCS/VCIS (Vietnam Automated Customs Information and Clearance System). In Vietnam Ho Chi Minh City, this digital shift means that many tasks traditionally done manually are now automated.</w:t>
      </w:r>
    </w:p>
    <w:p>
      <w:pPr>
        <w:pStyle w:val="BodyText"/>
      </w:pPr>
      <w:r>
        <w:t xml:space="preserve">For the customs officer, this requires a new set of skills. Proficiency in data analysis is increasingly important. Instead of physically inspecting every container, officers use risk management algorithms to identify high-risk shipments for targeted inspection. This "smart" approach allows them to focus their physical efforts where they are needed most, improving both efficiency and effectiveness. Consequently, the training for a customs officer in Vietnam Ho Chi Minh City now includes substantial modules on IT systems and data interpretation.</w:t>
      </w:r>
    </w:p>
    <w:bookmarkEnd w:id="26"/>
    <w:bookmarkStart w:id="27" w:name="challenges-faced-by-customs-officers"/>
    <w:p>
      <w:pPr>
        <w:pStyle w:val="Heading2"/>
      </w:pPr>
      <w:r>
        <w:t xml:space="preserve">5. Challenges Faced by Customs Officers</w:t>
      </w:r>
    </w:p>
    <w:p>
      <w:pPr>
        <w:pStyle w:val="FirstParagraph"/>
      </w:pPr>
      <w:r>
        <w:t xml:space="preserve">Despite technological advancements, customs officers in Vietnam Ho Chi Minh City face persistent challenges. The volume of trade is enormous, leading to congestion and pressure to clear goods quickly. This creates a tension between speed and security.</w:t>
      </w:r>
    </w:p>
    <w:p>
      <w:pPr>
        <w:pStyle w:val="BodyText"/>
      </w:pPr>
      <w:r>
        <w:t xml:space="preserve">Furthermore, corruption remains a concern in global customs administrations. To combat this, Vietnam has introduced strict ethical guidelines and automated systems that reduce human discretion in certain areas. However, the psychological pressure on officers handling high-value transactions is significant. Maintaining integrity while working under intense time constraints requires robust institutional support and continuous professional development.</w:t>
      </w:r>
    </w:p>
    <w:bookmarkEnd w:id="27"/>
    <w:bookmarkStart w:id="28" w:name="conclusion"/>
    <w:p>
      <w:pPr>
        <w:pStyle w:val="Heading2"/>
      </w:pPr>
      <w:r>
        <w:t xml:space="preserve">6. Conclusion</w:t>
      </w:r>
    </w:p>
    <w:p>
      <w:pPr>
        <w:pStyle w:val="FirstParagraph"/>
      </w:pPr>
      <w:r>
        <w:t xml:space="preserve">The position of a customs officer in Vietnam Ho Chi Minh City is dynamic and vital to the nation's economic health. As the primary entry point for international trade in southern Vietnam, this city demands a workforce that is knowledgeable, tech-savvy, and ethically grounded. These professionals balance the dual objectives of securing borders and facilitating legitimate commerce.</w:t>
      </w:r>
    </w:p>
    <w:p>
      <w:pPr>
        <w:pStyle w:val="BodyText"/>
      </w:pPr>
      <w:r>
        <w:t xml:space="preserve">As Vietnam continues to integrate deeply into global free trade agreements, the role of the customs officer will likely expand further toward data analysis and strategic compliance management. For students and professionals studying international logistics or public administration in Vietnam Ho Chi Minh City, understanding these evolving duties is crucial. The future of efficient border management depends on the continued modernization of both systems and human capital.</w:t>
      </w:r>
    </w:p>
    <w:p>
      <w:r>
        <w:pict>
          <v:rect style="width:0;height:1.5pt" o:hralign="center" o:hrstd="t" o:hr="t"/>
        </w:pict>
      </w:r>
    </w:p>
    <w:p>
      <w:pPr>
        <w:pStyle w:val="FirstParagraph"/>
      </w:pPr>
      <w:r>
        <w:rPr>
          <w:bCs/>
          <w:b/>
        </w:rPr>
        <w:t xml:space="preserve">Note:</w:t>
      </w:r>
      <w:r>
        <w:t xml:space="preserve"> </w:t>
      </w:r>
      <w:r>
        <w:t xml:space="preserve">This document serves as a term paper overview regarding the customs sector in Vietnam Ho Chi Minh City. All references to specific procedural details are based on general knowledge of Vietnamese customs regulations and global best practices.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Vietnam Ho Chi Minh City</dc:title>
  <dc:creator/>
  <dc:language>en</dc:language>
  <cp:keywords/>
  <dcterms:created xsi:type="dcterms:W3CDTF">2026-07-29T20:53:11Z</dcterms:created>
  <dcterms:modified xsi:type="dcterms:W3CDTF">2026-07-29T20:53:11Z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