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Australia,</w:t>
      </w:r>
      <w:r>
        <w:t xml:space="preserve"> </w:t>
      </w:r>
      <w:r>
        <w:t xml:space="preserve">Sydney</w:t>
      </w:r>
    </w:p>
    <w:bookmarkStart w:id="23" w:name="term-paper"/>
    <w:p>
      <w:pPr>
        <w:pStyle w:val="Heading1"/>
      </w:pPr>
      <w:r>
        <w:t xml:space="preserve">Term Paper</w:t>
      </w:r>
    </w:p>
    <w:bookmarkStart w:id="20" w:name="title"/>
    <w:p>
      <w:pPr>
        <w:pStyle w:val="Heading2"/>
      </w:pPr>
      <w:r>
        <w:t xml:space="preserve">Title:</w:t>
      </w:r>
    </w:p>
    <w:p>
      <w:pPr>
        <w:pStyle w:val="FirstParagraph"/>
      </w:pPr>
      <w:r>
        <w:rPr>
          <w:bCs/>
          <w:b/>
        </w:rPr>
        <w:t xml:space="preserve">Bridging Big Data and Business Value: The Evolving Role of the Data Scientist in Australia, Sydney</w:t>
      </w:r>
    </w:p>
    <w:bookmarkEnd w:id="20"/>
    <w:bookmarkStart w:id="21" w:name="date"/>
    <w:p>
      <w:pPr>
        <w:pStyle w:val="Heading2"/>
      </w:pPr>
      <w:r>
        <w:t xml:space="preserve">Date:</w:t>
      </w:r>
    </w:p>
    <w:p>
      <w:pPr>
        <w:pStyle w:val="FirstParagraph"/>
      </w:pPr>
      <w:r>
        <w:rPr>
          <w:iCs/>
          <w:i/>
        </w:rPr>
        <w:t xml:space="preserve">[Insert Date]</w:t>
      </w:r>
    </w:p>
    <w:bookmarkEnd w:id="21"/>
    <w:bookmarkStart w:id="22" w:name="student-name"/>
    <w:p>
      <w:pPr>
        <w:pStyle w:val="Heading2"/>
      </w:pPr>
      <w:r>
        <w:t xml:space="preserve">Student Name:</w:t>
      </w:r>
    </w:p>
    <w:p>
      <w:pPr>
        <w:pStyle w:val="FirstParagraph"/>
      </w:pPr>
      <w:r>
        <w:rPr>
          <w:iCs/>
          <w:i/>
        </w:rPr>
        <w:t xml:space="preserve">[Insert Name]</w:t>
      </w:r>
    </w:p>
    <w:bookmarkEnd w:id="22"/>
    <w:bookmarkEnd w:id="23"/>
    <w:bookmarkStart w:id="24" w:name="i.-introduction"/>
    <w:p>
      <w:pPr>
        <w:pStyle w:val="Heading1"/>
      </w:pPr>
      <w:r>
        <w:t xml:space="preserve">I. Introduction</w:t>
      </w:r>
    </w:p>
    <w:p>
      <w:pPr>
        <w:pStyle w:val="FirstParagraph"/>
      </w:pPr>
      <w:r>
        <w:t xml:space="preserve">In the contemporary digital economy, data has emerged as the most valuable asset for organizations seeking competitive advantage. Central to the exploitation of this asset is a specialized professional role: the</w:t>
      </w:r>
      <w:r>
        <w:t xml:space="preserve"> </w:t>
      </w:r>
      <w:r>
        <w:rPr>
          <w:bCs/>
          <w:b/>
        </w:rPr>
        <w:t xml:space="preserve">Data Scientist</w:t>
      </w:r>
      <w:r>
        <w:t xml:space="preserve">. This term paper explores the multifaceted responsibilities, technological requirements, and strategic impact of data scientists within one of Australia’s most dynamic economic hubs:</w:t>
      </w:r>
      <w:r>
        <w:t xml:space="preserve"> </w:t>
      </w:r>
      <w:r>
        <w:rPr>
          <w:bCs/>
          <w:b/>
        </w:rPr>
        <w:t xml:space="preserve">Australia Sydney</w:t>
      </w:r>
      <w:r>
        <w:t xml:space="preserve">. As Sydney solidifies its reputation as a leading fintech and innovation center in the Asia-Pacific region, the demand for high-level analytical expertise has surged. This paper argues that the</w:t>
      </w:r>
      <w:r>
        <w:t xml:space="preserve"> </w:t>
      </w:r>
      <w:r>
        <w:rPr>
          <w:bCs/>
          <w:b/>
        </w:rPr>
        <w:t xml:space="preserve">Data Scientist</w:t>
      </w:r>
      <w:r>
        <w:t xml:space="preserve"> </w:t>
      </w:r>
      <w:r>
        <w:t xml:space="preserve">is not merely a technical role but a critical strategic partner who translates complex data into actionable business insights, thereby driving economic growth and operational efficiency in</w:t>
      </w:r>
      <w:r>
        <w:t xml:space="preserve"> </w:t>
      </w:r>
      <w:r>
        <w:rPr>
          <w:bCs/>
          <w:b/>
        </w:rPr>
        <w:t xml:space="preserve">Australia Sydney</w:t>
      </w:r>
      <w:r>
        <w:t xml:space="preserve">.</w:t>
      </w:r>
    </w:p>
    <w:bookmarkEnd w:id="24"/>
    <w:bookmarkStart w:id="25" w:name="ii.-defining-the-data-scientist-role"/>
    <w:p>
      <w:pPr>
        <w:pStyle w:val="Heading1"/>
      </w:pPr>
      <w:r>
        <w:t xml:space="preserve">II. Defining the Data Scientist Role</w:t>
      </w:r>
    </w:p>
    <w:p>
      <w:pPr>
        <w:pStyle w:val="FirstParagraph"/>
      </w:pPr>
      <w:r>
        <w:t xml:space="preserve">The title of</w:t>
      </w:r>
      <w:r>
        <w:t xml:space="preserve"> </w:t>
      </w:r>
      <w:r>
        <w:rPr>
          <w:bCs/>
          <w:b/>
        </w:rPr>
        <w:t xml:space="preserve">Data Scientist</w:t>
      </w:r>
      <w:r>
        <w:t xml:space="preserve"> </w:t>
      </w:r>
      <w:r>
        <w:t xml:space="preserve">often causes confusion due to its interdisciplinary nature. At its core, it involves the convergence of three distinct skill sets: computer science, mathematics and statistics, and business domain knowledge. A proficient data scientist must possess strong programming skills in languages such as Python or R to manipulate large datasets. Furthermore, they require a deep understanding of machine learning algorithms to build predictive models that can forecast trends or classify information.</w:t>
      </w:r>
    </w:p>
    <w:p>
      <w:pPr>
        <w:pStyle w:val="BodyText"/>
      </w:pPr>
      <w:r>
        <w:t xml:space="preserve">However, technical prowess alone is insufficient. The defining characteristic of an effective</w:t>
      </w:r>
      <w:r>
        <w:t xml:space="preserve"> </w:t>
      </w:r>
      <w:r>
        <w:rPr>
          <w:bCs/>
          <w:b/>
        </w:rPr>
        <w:t xml:space="preserve">Data Scientist</w:t>
      </w:r>
      <w:r>
        <w:t xml:space="preserve"> </w:t>
      </w:r>
      <w:r>
        <w:t xml:space="preserve">is the ability to communicate findings clearly to non-technical stakeholders. In a corporate environment, raw data offers little value until it is contextualized. Therefore, data scientists must act as translators, bridging the gap between complex statistical outputs and executive decision-making processes. This dual capability of technical rigor and narrative clarity defines modern professional standards for the role.</w:t>
      </w:r>
    </w:p>
    <w:bookmarkEnd w:id="25"/>
    <w:bookmarkStart w:id="26" w:name="X84c570bb57c8e7018ecac2c8d343fea0a9d0eaa"/>
    <w:p>
      <w:pPr>
        <w:pStyle w:val="Heading1"/>
      </w:pPr>
      <w:r>
        <w:t xml:space="preserve">III. The Economic Landscape of Australia Sydney</w:t>
      </w:r>
    </w:p>
    <w:p>
      <w:pPr>
        <w:pStyle w:val="FirstParagraph"/>
      </w:pPr>
      <w:r>
        <w:t xml:space="preserve">To understand the specific demand for this role, one must analyze the local context of</w:t>
      </w:r>
      <w:r>
        <w:t xml:space="preserve"> </w:t>
      </w:r>
      <w:r>
        <w:rPr>
          <w:bCs/>
          <w:b/>
        </w:rPr>
        <w:t xml:space="preserve">Australia Sydney</w:t>
      </w:r>
      <w:r>
        <w:t xml:space="preserve">. As the economic capital of New South Wales and a major global city,</w:t>
      </w:r>
      <w:r>
        <w:t xml:space="preserve"> </w:t>
      </w:r>
      <w:r>
        <w:rPr>
          <w:bCs/>
          <w:b/>
        </w:rPr>
        <w:t xml:space="preserve">Australia Sydney</w:t>
      </w:r>
      <w:r>
        <w:t xml:space="preserve"> </w:t>
      </w:r>
      <w:r>
        <w:t xml:space="preserve">boasts a robust financial services sector, often referred to as "Nezill," due to its concentration of digital banks and fintech startups alongside traditional giants like Commonwealth Bank and Westpac. The banking industry relies heavily on data for fraud detection, credit risk assessment, and personalized customer service.</w:t>
      </w:r>
    </w:p>
    <w:p>
      <w:pPr>
        <w:pStyle w:val="BodyText"/>
      </w:pPr>
      <w:r>
        <w:t xml:space="preserve">Beyond finance,</w:t>
      </w:r>
      <w:r>
        <w:t xml:space="preserve"> </w:t>
      </w:r>
      <w:r>
        <w:rPr>
          <w:bCs/>
          <w:b/>
        </w:rPr>
        <w:t xml:space="preserve">Australia Sydney</w:t>
      </w:r>
      <w:r>
        <w:t xml:space="preserve"> </w:t>
      </w:r>
      <w:r>
        <w:t xml:space="preserve">has a thriving healthcare sector with institutions such as the Royal Prince Alfred Hospital and Westmead Hospital. These entities are increasingly adopting digital health initiatives to improve patient outcomes through predictive analytics. Additionally, the retail and logistics sectors in</w:t>
      </w:r>
      <w:r>
        <w:t xml:space="preserve"> </w:t>
      </w:r>
      <w:r>
        <w:rPr>
          <w:bCs/>
          <w:b/>
        </w:rPr>
        <w:t xml:space="preserve">Australia Sydney</w:t>
      </w:r>
      <w:r>
        <w:t xml:space="preserve">, supported by its status as a major port city, utilize data scientists to optimize supply chains and understand consumer behavior patterns. Consequently, the demand for</w:t>
      </w:r>
      <w:r>
        <w:t xml:space="preserve"> </w:t>
      </w:r>
      <w:r>
        <w:rPr>
          <w:bCs/>
          <w:b/>
        </w:rPr>
        <w:t xml:space="preserve">Data Scientist</w:t>
      </w:r>
      <w:r>
        <w:t xml:space="preserve"> </w:t>
      </w:r>
      <w:r>
        <w:t xml:space="preserve">talent is widespread across multiple verticals within this metropolitan area.</w:t>
      </w:r>
    </w:p>
    <w:bookmarkEnd w:id="26"/>
    <w:bookmarkStart w:id="27" w:name="Xe6e19070b503e78481bd5001890b48906b67bf3"/>
    <w:p>
      <w:pPr>
        <w:pStyle w:val="Heading1"/>
      </w:pPr>
      <w:r>
        <w:t xml:space="preserve">IV. Key Challenges and Opportunities in the Region</w:t>
      </w:r>
    </w:p>
    <w:p>
      <w:pPr>
        <w:pStyle w:val="FirstParagraph"/>
      </w:pPr>
      <w:r>
        <w:t xml:space="preserve">The market for a</w:t>
      </w:r>
      <w:r>
        <w:t xml:space="preserve"> </w:t>
      </w:r>
      <w:r>
        <w:rPr>
          <w:bCs/>
          <w:b/>
        </w:rPr>
        <w:t xml:space="preserve">Data Scientist</w:t>
      </w:r>
      <w:r>
        <w:t xml:space="preserve"> </w:t>
      </w:r>
      <w:r>
        <w:t xml:space="preserve">in</w:t>
      </w:r>
      <w:r>
        <w:t xml:space="preserve"> </w:t>
      </w:r>
      <w:r>
        <w:rPr>
          <w:bCs/>
          <w:b/>
        </w:rPr>
        <w:t xml:space="preserve">Australia Sydney</w:t>
      </w:r>
    </w:p>
    <w:p>
      <w:pPr>
        <w:pStyle w:val="BodyText"/>
      </w:pPr>
      <w:r>
        <w:t xml:space="preserve">Another critical aspect is data privacy and ethics. With regulations such as the Privacy Act 1988 (Cth) being updated to align with global standards like the GDPR,</w:t>
      </w:r>
      <w:r>
        <w:t xml:space="preserve"> </w:t>
      </w:r>
      <w:r>
        <w:rPr>
          <w:bCs/>
          <w:b/>
        </w:rPr>
        <w:t xml:space="preserve">Data Scientist</w:t>
      </w:r>
      <w:r>
        <w:t xml:space="preserve"> </w:t>
      </w:r>
      <w:r>
        <w:t xml:space="preserve">professionals in</w:t>
      </w:r>
      <w:r>
        <w:t xml:space="preserve"> </w:t>
      </w:r>
      <w:r>
        <w:rPr>
          <w:bCs/>
          <w:b/>
        </w:rPr>
        <w:t xml:space="preserve">Australia Sydney</w:t>
      </w:r>
      <w:r>
        <w:t xml:space="preserve"> </w:t>
      </w:r>
      <w:r>
        <w:t xml:space="preserve">must ensure their models comply with strict legal frameworks. They are responsible for ensuring that algorithms do not perpetuate bias and that consumer data is handled securely. This adds a layer of ethical responsibility to the technical role.</w:t>
      </w:r>
    </w:p>
    <w:p>
      <w:pPr>
        <w:pStyle w:val="BodyText"/>
      </w:pPr>
      <w:r>
        <w:t xml:space="preserve">Opportunities arise from government initiatives aimed at boosting digital literacy and innovation in</w:t>
      </w:r>
      <w:r>
        <w:t xml:space="preserve"> </w:t>
      </w:r>
      <w:r>
        <w:rPr>
          <w:bCs/>
          <w:b/>
        </w:rPr>
        <w:t xml:space="preserve">Australia Sydney</w:t>
      </w:r>
      <w:r>
        <w:t xml:space="preserve">. The New South Wales government has launched various programs to support tech startups, creating an ecosystem where</w:t>
      </w:r>
      <w:r>
        <w:t xml:space="preserve"> </w:t>
      </w:r>
      <w:r>
        <w:rPr>
          <w:bCs/>
          <w:b/>
        </w:rPr>
        <w:t xml:space="preserve">Data Scientist</w:t>
      </w:r>
      <w:r>
        <w:t xml:space="preserve"> </w:t>
      </w:r>
      <w:r>
        <w:t xml:space="preserve">roles are integral to product development. Furthermore, the presence of major global technology corporations with offices in the CBD of</w:t>
      </w:r>
      <w:r>
        <w:t xml:space="preserve"> </w:t>
      </w:r>
      <w:r>
        <w:rPr>
          <w:bCs/>
          <w:b/>
        </w:rPr>
        <w:t xml:space="preserve">Australia Sydney</w:t>
      </w:r>
      <w:r>
        <w:t xml:space="preserve"> </w:t>
      </w:r>
      <w:r>
        <w:t xml:space="preserve">provides career pathways for data professionals working on large-scale cloud computing and AI projects.</w:t>
      </w:r>
    </w:p>
    <w:bookmarkEnd w:id="27"/>
    <w:bookmarkStart w:id="28" w:name="X70b12e3a6ab61c550f90c03a6352ee8669c1051"/>
    <w:p>
      <w:pPr>
        <w:pStyle w:val="Heading1"/>
      </w:pPr>
      <w:r>
        <w:t xml:space="preserve">V. Future Trends and Technological Integration</w:t>
      </w:r>
    </w:p>
    <w:p>
      <w:pPr>
        <w:pStyle w:val="FirstParagraph"/>
      </w:pPr>
      <w:r>
        <w:t xml:space="preserve">The future trajectory for a</w:t>
      </w:r>
      <w:r>
        <w:t xml:space="preserve"> </w:t>
      </w:r>
      <w:r>
        <w:rPr>
          <w:bCs/>
          <w:b/>
        </w:rPr>
        <w:t xml:space="preserve">Data Scientist</w:t>
      </w:r>
      <w:r>
        <w:t xml:space="preserve"> </w:t>
      </w:r>
      <w:r>
        <w:t xml:space="preserve">is closely linked to advancements in Artificial Intelligence (AI) and Machine Learning (ML). As AI tools become more accessible, the role of the</w:t>
      </w:r>
      <w:r>
        <w:t xml:space="preserve"> </w:t>
      </w:r>
      <w:r>
        <w:rPr>
          <w:bCs/>
          <w:b/>
        </w:rPr>
        <w:t xml:space="preserve">Data Scientist</w:t>
      </w:r>
      <w:r>
        <w:t xml:space="preserve"> </w:t>
      </w:r>
      <w:r>
        <w:t xml:space="preserve">will shift from building models from scratch to curating, validating, and interpreting pre-built AI solutions. In</w:t>
      </w:r>
    </w:p>
    <w:p>
      <w:pPr>
        <w:pStyle w:val="BodyText"/>
      </w:pPr>
      <w:r>
        <w:t xml:space="preserve">Australia Sydney, this means a greater emphasis on "MLOps" (Machine Learning Operations), which involves deploying and maintaining these models in production environments.</w:t>
      </w:r>
    </w:p>
    <w:p>
      <w:pPr>
        <w:pStyle w:val="BodyText"/>
      </w:pPr>
      <w:r>
        <w:t xml:space="preserve">Moreover, the integration of real-time data processing is becoming standard. Whether it is monitoring live traffic data for urban planning in</w:t>
      </w:r>
      <w:r>
        <w:t xml:space="preserve"> </w:t>
      </w:r>
      <w:r>
        <w:rPr>
          <w:bCs/>
          <w:b/>
        </w:rPr>
        <w:t xml:space="preserve">Australia Sydney</w:t>
      </w:r>
      <w:r>
        <w:t xml:space="preserve"> </w:t>
      </w:r>
      <w:r>
        <w:t xml:space="preserve">or tracking real-time financial transactions, the need for immediate insights means that data scientists must design systems capable of low-latency analysis. This evolution requires continuous learning and adaptability, as the toolkit of a</w:t>
      </w:r>
      <w:r>
        <w:t xml:space="preserve"> </w:t>
      </w:r>
      <w:r>
        <w:rPr>
          <w:bCs/>
          <w:b/>
        </w:rPr>
        <w:t xml:space="preserve">Data Scientist</w:t>
      </w:r>
      <w:r>
        <w:t xml:space="preserve"> </w:t>
      </w:r>
      <w:r>
        <w:t xml:space="preserve">expands to include big data frameworks like Spark and Hadoop.</w:t>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Data Scientist</w:t>
      </w:r>
      <w:r>
        <w:t xml:space="preserve"> </w:t>
      </w:r>
      <w:r>
        <w:t xml:space="preserve">is pivotal in driving innovation and efficiency within modern organizations. In the specific context of</w:t>
      </w:r>
    </w:p>
    <w:p>
      <w:pPr>
        <w:pStyle w:val="BodyText"/>
      </w:pPr>
      <w:r>
        <w:t xml:space="preserve">Australia Sydney, this role supports a diverse economy ranging from fintech to healthcare and logistics. The unique characteristics of</w:t>
      </w:r>
      <w:r>
        <w:t xml:space="preserve"> </w:t>
      </w:r>
      <w:r>
        <w:rPr>
          <w:bCs/>
          <w:b/>
        </w:rPr>
        <w:t xml:space="preserve">Australia Sydney</w:t>
      </w:r>
      <w:r>
        <w:t xml:space="preserve"> </w:t>
      </w:r>
      <w:r>
        <w:t xml:space="preserve">as a global business hub create a high-demand environment for skilled data professionals who can navigate complex regulatory landscapes and deliver tangible business value.</w:t>
      </w:r>
    </w:p>
    <w:p>
      <w:pPr>
        <w:pStyle w:val="BodyText"/>
      </w:pPr>
      <w:r>
        <w:t xml:space="preserve">As technology continues to evolve, the responsibilities of the</w:t>
      </w:r>
    </w:p>
    <w:p>
      <w:pPr>
        <w:pStyle w:val="BodyText"/>
      </w:pPr>
      <w:r>
        <w:t xml:space="preserve">Data Scientist will broaden, requiring deeper integration with ethical standards and operational workflows. For professionals aspiring to work in this field within</w:t>
      </w:r>
      <w:r>
        <w:t xml:space="preserve"> </w:t>
      </w:r>
      <w:r>
        <w:rPr>
          <w:bCs/>
          <w:b/>
        </w:rPr>
        <w:t xml:space="preserve">Australia Sydney</w:t>
      </w:r>
      <w:r>
        <w:t xml:space="preserve">, a combination of technical proficiency, business understanding, and ethical awareness is essential. Ultimately, the</w:t>
      </w:r>
    </w:p>
    <w:p>
      <w:pPr>
        <w:pStyle w:val="BodyText"/>
      </w:pPr>
      <w:r>
        <w:t xml:space="preserve">Data Scientist serves as the bridge between raw data and strategic action, cementing their status as an indispensable asset to the economic vitality of</w:t>
      </w:r>
    </w:p>
    <w:p>
      <w:pPr>
        <w:pStyle w:val="BodyText"/>
      </w:pPr>
      <w:r>
        <w:t xml:space="preserve">Australia Sydney.</w:t>
      </w:r>
    </w:p>
    <w:bookmarkEnd w:id="29"/>
    <w:bookmarkStart w:id="30" w:name="vii.-references"/>
    <w:p>
      <w:pPr>
        <w:pStyle w:val="Heading1"/>
      </w:pPr>
      <w:r>
        <w:t xml:space="preserve">VII. References</w:t>
      </w:r>
    </w:p>
    <w:p>
      <w:pPr>
        <w:pStyle w:val="FirstParagraph"/>
      </w:pPr>
      <w:r>
        <w:rPr>
          <w:iCs/>
          <w:i/>
        </w:rPr>
        <w:t xml:space="preserve">(Note: In a formal academic submission, specific citations from industry reports, government publications on NSW tech strategy, and academic journals would be listed here in APA or Harvard format.)</w:t>
      </w:r>
    </w:p>
    <w:p>
      <w:pPr>
        <w:numPr>
          <w:ilvl w:val="0"/>
          <w:numId w:val="1001"/>
        </w:numPr>
        <w:pStyle w:val="Compact"/>
      </w:pPr>
      <w:r>
        <w:t xml:space="preserve">Australian Bureau of Statistics. (2023). Information Technology Labour Market.</w:t>
      </w:r>
    </w:p>
    <w:p>
      <w:pPr>
        <w:numPr>
          <w:ilvl w:val="0"/>
          <w:numId w:val="1001"/>
        </w:numPr>
        <w:pStyle w:val="Compact"/>
      </w:pPr>
      <w:r>
        <w:t xml:space="preserve">New South Wales Government. (2024). Digital Economy Strategy for NSW.</w:t>
      </w:r>
    </w:p>
    <w:p>
      <w:pPr>
        <w:numPr>
          <w:ilvl w:val="0"/>
          <w:numId w:val="1001"/>
        </w:numPr>
        <w:pStyle w:val="Compact"/>
      </w:pPr>
      <w:r>
        <w:t xml:space="preserve">O'Reilly Media. (2017). Data Science Salary Survey.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Australia, Sydney</dc:title>
  <dc:creator/>
  <cp:keywords/>
  <dcterms:created xsi:type="dcterms:W3CDTF">2026-07-29T13:34:05Z</dcterms:created>
  <dcterms:modified xsi:type="dcterms:W3CDTF">2026-07-29T13:34:05Z</dcterms:modified>
</cp:coreProperties>
</file>

<file path=docProps/custom.xml><?xml version="1.0" encoding="utf-8"?>
<Properties xmlns="http://schemas.openxmlformats.org/officeDocument/2006/custom-properties" xmlns:vt="http://schemas.openxmlformats.org/officeDocument/2006/docPropsVTypes"/>
</file>