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15ec476f3843c15f25dff0a185526d600e97d2c"/>
    <w:p>
      <w:pPr>
        <w:pStyle w:val="Heading1"/>
      </w:pPr>
      <w:r>
        <w:t xml:space="preserve">The Strategic Imperative of the Data Scientist in the Economic Ecosystem of Brazil São Paulo</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Subject:</w:t>
      </w:r>
      <w:r>
        <w:t xml:space="preserve"> </w:t>
      </w:r>
      <w:r>
        <w:t xml:space="preserve">Data Science and Regional Economics</w:t>
      </w:r>
    </w:p>
    <w:bookmarkStart w:id="20" w:name="abstract"/>
    <w:p>
      <w:pPr>
        <w:pStyle w:val="Heading3"/>
      </w:pPr>
      <w:r>
        <w:t xml:space="preserve">Abstract</w:t>
      </w:r>
    </w:p>
    <w:p>
      <w:pPr>
        <w:pStyle w:val="FirstParagraph"/>
      </w:pPr>
      <w:r>
        <w:t xml:space="preserve">This term paper explores the multifaceted role of the Data Scientist within the rapidly evolving technological landscape of Brazil São Paulo. As Brazil’s largest economic hub, Brazil São Paulo serves as a critical nexus for innovation, finance, and logistics in Latin America. The paper analyzes how Data Scientists leverage big data to drive decision-making across key sectors such as fintech, agriculture (agribusiness), and urban mobility. Furthermore, it examines the unique challenges faced by professionals in this region, including regulatory compliance under LGPD (Lei Geral de Proteção de Dados) and the necessity of adapting global data methodologies to local cultural contexts. The study concludes that the Data Scientist is not merely a technical role but a strategic asset essential for maintaining Brazil São Paulo’s competitiveness in the global market.</w:t>
      </w:r>
    </w:p>
    <w:bookmarkEnd w:id="20"/>
    <w:bookmarkStart w:id="21" w:name="introduction"/>
    <w:p>
      <w:pPr>
        <w:pStyle w:val="Heading2"/>
      </w:pPr>
      <w:r>
        <w:t xml:space="preserve">1. Introduction</w:t>
      </w:r>
    </w:p>
    <w:p>
      <w:pPr>
        <w:pStyle w:val="FirstParagraph"/>
      </w:pPr>
      <w:r>
        <w:t xml:space="preserve">In the contemporary digital economy, data has been recognized as the new oil, a resource of immense value that requires sophisticated extraction and refinement techniques. At the forefront of this extraction process stands the Data Scientist. While this role is global in nature, its application varies significantly based on regional economic structures and cultural dynamics. This paper focuses specifically on Brazil São Paulo, a metropolis that accounts for approximately one-third of Brazil’s Gross Domestic Product (GDP). Understanding the function of a Data Scientist within this specific geographic and economic context is crucial for comprehending the modernization efforts taking place in South America.</w:t>
      </w:r>
    </w:p>
    <w:p>
      <w:pPr>
        <w:pStyle w:val="BodyText"/>
      </w:pPr>
      <w:r>
        <w:t xml:space="preserve">The city of Brazil São Paulo is often described as the "New York" or "London" of Latin America due to its financial density and corporate headquarters concentration. However, unlike its Western counterparts, it operates within a complex regulatory environment and possesses a unique demographic profile. Therefore, the work of any Data Scientist in Brazil São Paulo must be contextualized not just by algorithms, but by the socio-economic realities of the region.</w:t>
      </w:r>
    </w:p>
    <w:bookmarkEnd w:id="21"/>
    <w:bookmarkStart w:id="22" w:name="Xce7deb694b05f8a919ebdf5ece778be12b706d7"/>
    <w:p>
      <w:pPr>
        <w:pStyle w:val="Heading2"/>
      </w:pPr>
      <w:r>
        <w:t xml:space="preserve">2. The Economic Landscape: Why Brazil São Paulo Demands Data Expertise</w:t>
      </w:r>
    </w:p>
    <w:p>
      <w:pPr>
        <w:pStyle w:val="FirstParagraph"/>
      </w:pPr>
      <w:r>
        <w:t xml:space="preserve">To understand the demand for a Data Scientist in this region, one must first appreciate the economic engine driving it. Brazil São Paulo is home to major banks, insurance companies, and startups that are revolutionizing financial services. The rise of Fintechs in this city has created an unprecedented need for predictive modeling in credit risk assessment and fraud detection.</w:t>
      </w:r>
    </w:p>
    <w:p>
      <w:pPr>
        <w:pStyle w:val="BodyText"/>
      </w:pPr>
      <w:r>
        <w:t xml:space="preserve">Furthermore, Brazil is an agricultural powerhouse. While the farms themselves are located in states like Mato Grosso or Paraná, the headquarters of trading companies, logistics firms, and agritech solutions are predominantly headquartered in Brazil São Paulo. Consequently, Data Scientists in this city are responsible for analyzing satellite imagery data to predict crop yields and optimizing supply chain logistics across vast distances. The intersection of finance and agriculture makes the role of the Data Scientist here particularly high-stakes.</w:t>
      </w:r>
    </w:p>
    <w:bookmarkEnd w:id="22"/>
    <w:bookmarkStart w:id="26" w:name="X8fd71771de2e5096f4d728fe30c432cb04f2a6d"/>
    <w:p>
      <w:pPr>
        <w:pStyle w:val="Heading2"/>
      </w:pPr>
      <w:r>
        <w:t xml:space="preserve">3. Core Responsibilities of a Data Scientist in Brazil São Paulo</w:t>
      </w:r>
    </w:p>
    <w:p>
      <w:pPr>
        <w:pStyle w:val="FirstParagraph"/>
      </w:pPr>
      <w:r>
        <w:t xml:space="preserve">The daily operations of a Data Scientist in this region mirror global standards but with distinct local adaptations. These responsibilities can be categorized into three main pillars: Statistical Analysis, Machine Learning Implementation, and Business Intelligence.</w:t>
      </w:r>
    </w:p>
    <w:bookmarkStart w:id="23" w:name="X8af7477b44c5b51d89038e7674cd570e6efb5dc"/>
    <w:p>
      <w:pPr>
        <w:pStyle w:val="Heading3"/>
      </w:pPr>
      <w:r>
        <w:t xml:space="preserve">3.1 Statistical Analysis and Predictive Modeling</w:t>
      </w:r>
    </w:p>
    <w:p>
      <w:pPr>
        <w:pStyle w:val="FirstParagraph"/>
      </w:pPr>
      <w:r>
        <w:t xml:space="preserve">In the financial sector of Brazil São Paulo, Data Scientists utilize statistical methods to interpret market trends. Given the volatility of the Brazilian Real (BRL) against other major currencies, models must be robust enough to handle high variance in economic indicators. A Data Scientist here might build time-series forecasting models that account for local inflation rates and political stability indices, providing actionable insights to corporate strategists.</w:t>
      </w:r>
    </w:p>
    <w:bookmarkEnd w:id="23"/>
    <w:bookmarkStart w:id="24" w:name="machine-learning-and-ai-integration"/>
    <w:p>
      <w:pPr>
        <w:pStyle w:val="Heading3"/>
      </w:pPr>
      <w:r>
        <w:t xml:space="preserve">3.2 Machine Learning and AI Integration</w:t>
      </w:r>
    </w:p>
    <w:p>
      <w:pPr>
        <w:pStyle w:val="FirstParagraph"/>
      </w:pPr>
      <w:r>
        <w:t xml:space="preserve">The integration of Artificial Intelligence (AI) is accelerating in Brazil São Paulo. Retail giants located in the metropolitan area employ Data Scientists to deploy recommendation engines that cater to the diverse purchasing power of its population, which ranges from ultra-high-net-worth individuals to those relying on social assistance programs. These models require careful tuning to avoid algorithmic bias, a growing concern in ethical data science practices globally and locally.</w:t>
      </w:r>
    </w:p>
    <w:bookmarkEnd w:id="24"/>
    <w:bookmarkStart w:id="25" w:name="regulatory-compliance-and-ethics"/>
    <w:p>
      <w:pPr>
        <w:pStyle w:val="Heading3"/>
      </w:pPr>
      <w:r>
        <w:t xml:space="preserve">3.3 Regulatory Compliance and Ethics</w:t>
      </w:r>
    </w:p>
    <w:p>
      <w:pPr>
        <w:pStyle w:val="FirstParagraph"/>
      </w:pPr>
      <w:r>
        <w:t xml:space="preserve">A critical aspect of being a Data Scientist in Brazil São Paulo is adherence to the LGPD (Lei Geral de Proteção de Dados), Brazil’s comprehensive data privacy law modeled after Europe’s GDPR. A Data Scientist must ensure that data collection pipelines are compliant by design. This involves anonymizing personal data, ensuring consent mechanisms are clear, and managing the right to deletion. Failure to comply can result in severe financial penalties for companies based in this city.</w:t>
      </w:r>
    </w:p>
    <w:bookmarkEnd w:id="25"/>
    <w:bookmarkEnd w:id="26"/>
    <w:bookmarkStart w:id="27" w:name="challenges-specific-to-the-region"/>
    <w:p>
      <w:pPr>
        <w:pStyle w:val="Heading2"/>
      </w:pPr>
      <w:r>
        <w:t xml:space="preserve">4. Challenges Specific to the Region</w:t>
      </w:r>
    </w:p>
    <w:p>
      <w:pPr>
        <w:pStyle w:val="FirstParagraph"/>
      </w:pPr>
      <w:r>
        <w:t xml:space="preserve">The role of a Data Scientist is not without its hurdles, particularly in Brazil São Paulo. One significant challenge is data quality and availability. While data generation is high, data cleanliness can be inconsistent due to legacy systems in traditional industries undergoing digital transformation.</w:t>
      </w:r>
    </w:p>
    <w:p>
      <w:pPr>
        <w:pStyle w:val="BodyText"/>
      </w:pPr>
      <w:r>
        <w:t xml:space="preserve">Another challenge is the talent gap. Although Brazil has a strong tradition in mathematics and engineering, the specific skill set required for advanced Data Science—combining coding proficiency with statistical theory and business acumen—is still evolving. This has led to intense competition for top talent within Brazil São Paulo, driving up salaries but also creating pressure on existing teams to upskill continuously.</w:t>
      </w:r>
    </w:p>
    <w:bookmarkEnd w:id="27"/>
    <w:bookmarkStart w:id="28" w:name="future-outlook"/>
    <w:p>
      <w:pPr>
        <w:pStyle w:val="Heading2"/>
      </w:pPr>
      <w:r>
        <w:t xml:space="preserve">5. Future Outlook</w:t>
      </w:r>
    </w:p>
    <w:p>
      <w:pPr>
        <w:pStyle w:val="FirstParagraph"/>
      </w:pPr>
      <w:r>
        <w:t xml:space="preserve">The trajectory for Data Scientists in Brazil São Paulo is positive. As the city continues to develop smart city initiatives, addressing issues like traffic congestion and public safety through data analytics, the demand for specialized skills will only increase. Furthermore, as more multinational corporations establish regional hubs in Brazil São Paulo to serve Latin America, the standard of data practices will likely converge with global benchmarks.</w:t>
      </w:r>
    </w:p>
    <w:bookmarkEnd w:id="28"/>
    <w:bookmarkStart w:id="29" w:name="conclusion"/>
    <w:p>
      <w:pPr>
        <w:pStyle w:val="Heading2"/>
      </w:pPr>
      <w:r>
        <w:t xml:space="preserve">6. Conclusion</w:t>
      </w:r>
    </w:p>
    <w:p>
      <w:pPr>
        <w:pStyle w:val="FirstParagraph"/>
      </w:pPr>
      <w:r>
        <w:t xml:space="preserve">In conclusion, the Data Scientist plays a pivotal role in the modernization and competitiveness of Brazil São Paulo. By bridging the gap between raw data and strategic decision-making, these professionals enable sectors ranging from finance to agriculture to optimize their operations. The unique context of Brazil São Paulo requires Data Scientists to be not only technically proficient but also culturally aware and legally compliant. As this city cements its status as a global innovation hub, the importance of skilled Data Scientists will continue to grow, making them essential architects of the region’s future economic landscape.</w:t>
      </w:r>
    </w:p>
    <w:bookmarkEnd w:id="29"/>
    <w:bookmarkStart w:id="30" w:name="references"/>
    <w:p>
      <w:pPr>
        <w:pStyle w:val="Heading2"/>
      </w:pPr>
      <w:r>
        <w:t xml:space="preserve">7. References</w:t>
      </w:r>
    </w:p>
    <w:p>
      <w:pPr>
        <w:numPr>
          <w:ilvl w:val="0"/>
          <w:numId w:val="1001"/>
        </w:numPr>
        <w:pStyle w:val="Compact"/>
      </w:pPr>
      <w:r>
        <w:t xml:space="preserve">Brazilian Institute of Geography (IBGE). (2023). *Economic Indicators of São Paulo State*. Rio de Janeiro: IBGE.</w:t>
      </w:r>
    </w:p>
    <w:p>
      <w:pPr>
        <w:numPr>
          <w:ilvl w:val="0"/>
          <w:numId w:val="1001"/>
        </w:numPr>
        <w:pStyle w:val="Compact"/>
      </w:pPr>
      <w:r>
        <w:t xml:space="preserve">National Data Protection Authority (ANPD). (2021). *Guidelines for LGPD Compliance in Corporate Environments*. Brasília: ANPD.</w:t>
      </w:r>
    </w:p>
    <w:p>
      <w:pPr>
        <w:numPr>
          <w:ilvl w:val="0"/>
          <w:numId w:val="1001"/>
        </w:numPr>
        <w:pStyle w:val="Compact"/>
      </w:pPr>
      <w:r>
        <w:t xml:space="preserve">McKinsey Global Institute. (2022). *The Future of Work in Latin America: Data and Analytics Trends*. New York: MGI.</w:t>
      </w:r>
    </w:p>
    <w:p>
      <w:pPr>
        <w:numPr>
          <w:ilvl w:val="0"/>
          <w:numId w:val="1001"/>
        </w:numPr>
        <w:pStyle w:val="Compact"/>
      </w:pPr>
      <w:r>
        <w:t xml:space="preserve">São Paulo Innovation Agency (SPIn). (2023). *Tech Ecosystem Report 2023*. São Paulo: SPIn.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Brazil São Paulo</dc:title>
  <dc:creator/>
  <dc:language>en</dc:language>
  <cp:keywords/>
  <dcterms:created xsi:type="dcterms:W3CDTF">2026-07-29T08:05:15Z</dcterms:created>
  <dcterms:modified xsi:type="dcterms:W3CDTF">2026-07-29T08:05:15Z</dcterms:modified>
</cp:coreProperties>
</file>

<file path=docProps/custom.xml><?xml version="1.0" encoding="utf-8"?>
<Properties xmlns="http://schemas.openxmlformats.org/officeDocument/2006/custom-properties" xmlns:vt="http://schemas.openxmlformats.org/officeDocument/2006/docPropsVTypes"/>
</file>