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Term</w:t>
      </w:r>
      <w:r>
        <w:t xml:space="preserve"> </w:t>
      </w:r>
      <w:r>
        <w:t xml:space="preserve">Paper:</w:t>
      </w:r>
      <w:r>
        <w:t xml:space="preserve"> </w:t>
      </w:r>
      <w:r>
        <w:t xml:space="preserve">Alexandria,</w:t>
      </w:r>
      <w:r>
        <w:t xml:space="preserve"> </w:t>
      </w:r>
      <w:r>
        <w:t xml:space="preserve">Egypt</w:t>
      </w:r>
    </w:p>
    <w:p>
      <w:pPr>
        <w:pStyle w:val="FirstParagraph"/>
      </w:pPr>
      <w:r>
        <w:t xml:space="preserve">```html</w:t>
      </w:r>
    </w:p>
    <w:bookmarkStart w:id="27" w:name="X632941633167cee47988b59b2ac7ca961415910"/>
    <w:p>
      <w:pPr>
        <w:pStyle w:val="Heading1"/>
      </w:pPr>
      <w:r>
        <w:t xml:space="preserve">The Rising Role of the Data Scientist in Alexandria, Egypt</w:t>
      </w:r>
    </w:p>
    <w:p>
      <w:pPr>
        <w:pStyle w:val="FirstParagraph"/>
      </w:pPr>
      <w:r>
        <w:rPr>
          <w:bCs/>
          <w:b/>
        </w:rPr>
        <w:t xml:space="preserve">Abstract:</w:t>
      </w:r>
      <w:r>
        <w:br/>
      </w:r>
      <w:r>
        <w:t xml:space="preserve">This term paper explores the critical importance and growing demand for Data Scientists within the specific socio-economic context of Alexandria, Egypt. It examines how this role contributes to local industries such as tourism, logistics, and technology startups while addressing regional challenges like talent retention and infrastructure development.</w:t>
      </w:r>
    </w:p>
    <w:bookmarkStart w:id="20" w:name="introduction"/>
    <w:p>
      <w:pPr>
        <w:pStyle w:val="Heading2"/>
      </w:pPr>
      <w:r>
        <w:t xml:space="preserve">1. Introduction</w:t>
      </w:r>
    </w:p>
    <w:p>
      <w:pPr>
        <w:pStyle w:val="FirstParagraph"/>
      </w:pPr>
      <w:r>
        <w:t xml:space="preserve">In recent years, the global economy has undergone a digital transformation driven by big data, artificial intelligence (AI), and machine learning. At the heart of this revolution is the</w:t>
      </w:r>
      <w:r>
        <w:t xml:space="preserve"> </w:t>
      </w:r>
      <w:r>
        <w:t xml:space="preserve">Data Scientist</w:t>
      </w:r>
      <w:r>
        <w:t xml:space="preserve">. While cities like Cairo in Egypt have traditionally been viewed as the primary tech hubs of North Africa, Alexandria is rapidly emerging as a significant center for innovation and digital economy growth.</w:t>
      </w:r>
    </w:p>
    <w:p>
      <w:pPr>
        <w:pStyle w:val="BodyText"/>
      </w:pPr>
      <w:r>
        <w:t xml:space="preserve">For a city known historically as a cultural and educational capital, Alexandria’s modern identity is being reshaped by its tech sector. Understanding the role of the</w:t>
      </w:r>
      <w:r>
        <w:t xml:space="preserve"> </w:t>
      </w:r>
      <w:r>
        <w:t xml:space="preserve">Data Scientist</w:t>
      </w:r>
      <w:r>
        <w:t xml:space="preserve"> </w:t>
      </w:r>
      <w:r>
        <w:t xml:space="preserve">in this specific geographic context—</w:t>
      </w:r>
      <w:r>
        <w:t xml:space="preserve">Egypt Alexandria</w:t>
      </w:r>
      <w:r>
        <w:t xml:space="preserve">—is essential for policymakers, business leaders, and aspiring professionals aiming to leverage data for economic development.</w:t>
      </w:r>
    </w:p>
    <w:bookmarkEnd w:id="20"/>
    <w:bookmarkStart w:id="21" w:name="the-role-of-a-data-scientist"/>
    <w:p>
      <w:pPr>
        <w:pStyle w:val="Heading2"/>
      </w:pPr>
      <w:r>
        <w:t xml:space="preserve">2. The Role of a Data Scientist</w:t>
      </w:r>
    </w:p>
    <w:p>
      <w:pPr>
        <w:pStyle w:val="FirstParagraph"/>
      </w:pPr>
      <w:r>
        <w:t xml:space="preserve">A</w:t>
      </w:r>
      <w:r>
        <w:t xml:space="preserve"> </w:t>
      </w:r>
      <w:r>
        <w:rPr>
          <w:bCs/>
          <w:b/>
        </w:rPr>
        <w:t xml:space="preserve">Data Scientist</w:t>
      </w:r>
      <w:r>
        <w:t xml:space="preserve"> </w:t>
      </w:r>
      <w:r>
        <w:t xml:space="preserve">is a multidisciplinary professional who uses scientific methods, processes, algorithms and systems to extract knowledge and insights from noisy structured and unstructured data. In the context of business strategy, they act as translators between complex technical findings and actionable business decisions.</w:t>
      </w:r>
    </w:p>
    <w:p>
      <w:pPr>
        <w:pStyle w:val="BodyText"/>
      </w:pPr>
      <w:r>
        <w:t xml:space="preserve">In Alexandria, where traditional industries like shipping, tourism are transitioning into digital-first models. Data scientists help these sectors optimize operations. For instance:</w:t>
      </w:r>
    </w:p>
    <w:p>
      <w:pPr>
        <w:numPr>
          <w:ilvl w:val="0"/>
          <w:numId w:val="1001"/>
        </w:numPr>
        <w:pStyle w:val="Compact"/>
      </w:pPr>
      <w:r>
        <w:rPr>
          <w:bCs/>
          <w:b/>
        </w:rPr>
        <w:t xml:space="preserve">Predictive Analytics:</w:t>
      </w:r>
      <w:r>
        <w:t xml:space="preserve"> </w:t>
      </w:r>
      <w:r>
        <w:t xml:space="preserve">Forecasting tourist inflows to manage hotel capacities and transport logistics efficiently.</w:t>
      </w:r>
    </w:p>
    <w:p>
      <w:pPr>
        <w:numPr>
          <w:ilvl w:val="0"/>
          <w:numId w:val="1001"/>
        </w:numPr>
        <w:pStyle w:val="Compact"/>
      </w:pPr>
      <w:r>
        <w:rPr>
          <w:bCs/>
          <w:b/>
        </w:rPr>
        <w:t xml:space="preserve">Natural Language Processing (NLP):</w:t>
      </w:r>
      <w:r>
        <w:t xml:space="preserve"> </w:t>
      </w:r>
      <w:r>
        <w:t xml:space="preserve">Analyzing Arabic dialects from social media to gauge public sentiment regarding city policies or new commercial projects.</w:t>
      </w:r>
    </w:p>
    <w:p>
      <w:pPr>
        <w:numPr>
          <w:ilvl w:val="0"/>
          <w:numId w:val="1001"/>
        </w:numPr>
        <w:pStyle w:val="Compact"/>
      </w:pPr>
      <w:r>
        <w:t xml:space="preserve">Supply Chain Optimization:Alexandria, as Egypt's second-largest port city, relies heavily on logistics. Data scientists model routes and inventory levels to reduce waste and increase throughput.</w:t>
      </w:r>
    </w:p>
    <w:bookmarkEnd w:id="21"/>
    <w:bookmarkStart w:id="22" w:name="the-economic-context-of-alexandria"/>
    <w:p>
      <w:pPr>
        <w:pStyle w:val="Heading2"/>
      </w:pPr>
      <w:r>
        <w:t xml:space="preserve">3. The Economic Context of Alexandria</w:t>
      </w:r>
    </w:p>
    <w:p>
      <w:pPr>
        <w:pStyle w:val="FirstParagraph"/>
      </w:pPr>
      <w:r>
        <w:t xml:space="preserve">The</w:t>
      </w:r>
      <w:r>
        <w:t xml:space="preserve"> </w:t>
      </w:r>
      <w:r>
        <w:t xml:space="preserve">Alexandria Governorate</w:t>
      </w:r>
      <w:r>
        <w:t xml:space="preserve"> </w:t>
      </w:r>
      <w:r>
        <w:t xml:space="preserve">has seen a surge in startup activity in recent years. Initiatives like the Alexandria Business Accelerator (ABA) and various co-working spaces have created an ecosystem that supports tech talent. However, the presence of top-tier universities such as Alexandria University and German University in Cairo (which has a campus nearby) means there is a steady stream of graduates.</w:t>
      </w:r>
    </w:p>
    <w:p>
      <w:pPr>
        <w:pStyle w:val="BodyText"/>
      </w:pPr>
      <w:r>
        <w:t xml:space="preserve">The challenge lies in converting academic knowledge into industry-ready skills. This is where the role of the</w:t>
      </w:r>
      <w:r>
        <w:t xml:space="preserve"> </w:t>
      </w:r>
      <w:r>
        <w:t xml:space="preserve">Data Scientist</w:t>
      </w:r>
      <w:r>
        <w:t xml:space="preserve"> </w:t>
      </w:r>
      <w:r>
        <w:t xml:space="preserve">becomes pivotal not just as an employee but as a mentor and innovator. By applying data-driven solutions to local problems, these professionals demonstrate the tangible value of technology in everyday life, encouraging further investment in</w:t>
      </w:r>
      <w:r>
        <w:t xml:space="preserve"> </w:t>
      </w:r>
      <w:r>
        <w:t xml:space="preserve">Egypt Alexandria's</w:t>
      </w:r>
      <w:r>
        <w:t xml:space="preserve"> </w:t>
      </w:r>
      <w:r>
        <w:t xml:space="preserve">tech infrastructure.</w:t>
      </w:r>
    </w:p>
    <w:bookmarkEnd w:id="22"/>
    <w:bookmarkStart w:id="23" w:name="X14154392b0a28f57194f794a694ea298e960cb5"/>
    <w:p>
      <w:pPr>
        <w:pStyle w:val="Heading2"/>
      </w:pPr>
      <w:r>
        <w:t xml:space="preserve">4. Challenges Faced by Data Scientists in this Region</w:t>
      </w:r>
    </w:p>
    <w:p>
      <w:pPr>
        <w:pStyle w:val="FirstParagraph"/>
      </w:pPr>
      <w:r>
        <w:t xml:space="preserve">Despite the growth potential, there are unique challenges:</w:t>
      </w:r>
    </w:p>
    <w:p>
      <w:pPr>
        <w:numPr>
          <w:ilvl w:val="0"/>
          <w:numId w:val="1002"/>
        </w:numPr>
        <w:pStyle w:val="Compact"/>
      </w:pPr>
      <w:r>
        <w:t xml:space="preserve">Talent Retention: Many skilled data scientists leave for opportunities in Gulf countries or remote work for international firms due to higher salaries abroad.</w:t>
      </w:r>
    </w:p>
    <w:p>
      <w:pPr>
        <w:numPr>
          <w:ilvl w:val="0"/>
          <w:numId w:val="1002"/>
        </w:numPr>
        <w:pStyle w:val="Compact"/>
      </w:pPr>
      <w:r>
        <w:t xml:space="preserve">Data Availability and Quality: In some sectors, data is siloed or incomplete. A</w:t>
      </w:r>
      <w:r>
        <w:t xml:space="preserve"> </w:t>
      </w:r>
      <w:r>
        <w:t xml:space="preserve">Data Scientist</w:t>
      </w:r>
      <w:r>
        <w:t xml:space="preserve"> </w:t>
      </w:r>
      <w:r>
        <w:t xml:space="preserve">must often spend significant time on data cleaning rather than modeling.</w:t>
      </w:r>
    </w:p>
    <w:p>
      <w:pPr>
        <w:numPr>
          <w:ilvl w:val="0"/>
          <w:numId w:val="1002"/>
        </w:numPr>
        <w:pStyle w:val="Compact"/>
      </w:pPr>
      <w:r>
        <w:t xml:space="preserve">Digital Infrastructure: While improving, internet reliability and cloud access can still pose hurdles compared to more developed tech hubs.</w:t>
      </w:r>
    </w:p>
    <w:bookmarkEnd w:id="23"/>
    <w:bookmarkStart w:id="24" w:name="opportunities-for-growth"/>
    <w:p>
      <w:pPr>
        <w:pStyle w:val="Heading2"/>
      </w:pPr>
      <w:r>
        <w:t xml:space="preserve">5. Opportunities for Growth</w:t>
      </w:r>
    </w:p>
    <w:p>
      <w:pPr>
        <w:pStyle w:val="FirstParagraph"/>
      </w:pPr>
      <w:r>
        <w:t xml:space="preserve">The government of Egypt has identified digital transformation as a key pillar of its national development strategy. In</w:t>
      </w:r>
      <w:r>
        <w:t xml:space="preserve"> </w:t>
      </w:r>
      <w:r>
        <w:t xml:space="preserve">Alexandria</w:t>
      </w:r>
      <w:r>
        <w:t xml:space="preserve">, this translates into opportunities in:</w:t>
      </w:r>
    </w:p>
    <w:p>
      <w:pPr>
        <w:numPr>
          <w:ilvl w:val="0"/>
          <w:numId w:val="1003"/>
        </w:numPr>
        <w:pStyle w:val="Compact"/>
      </w:pPr>
      <w:r>
        <w:t xml:space="preserve">E-Government Services: Improving public service delivery through data analytics.</w:t>
      </w:r>
    </w:p>
    <w:p>
      <w:pPr>
        <w:numPr>
          <w:ilvl w:val="0"/>
          <w:numId w:val="1003"/>
        </w:numPr>
        <w:pStyle w:val="Compact"/>
      </w:pPr>
      <w:r>
        <w:t xml:space="preserve">Smart City Initiatives: Using IoT and big data to manage traffic, energy consumption, and waste management in the city.</w:t>
      </w:r>
    </w:p>
    <w:p>
      <w:pPr>
        <w:numPr>
          <w:ilvl w:val="0"/>
          <w:numId w:val="1003"/>
        </w:numPr>
        <w:pStyle w:val="Compact"/>
      </w:pPr>
      <w:r>
        <w:t xml:space="preserve">Fintech Growth: Alexandria has a growing number of fintech startups that rely heavily on credit scoring models and fraud detection—tasks performed by</w:t>
      </w:r>
      <w:r>
        <w:t xml:space="preserve"> </w:t>
      </w:r>
      <w:r>
        <w:t xml:space="preserve">Data Scientists</w:t>
      </w:r>
      <w:r>
        <w:t xml:space="preserve">.</w:t>
      </w:r>
    </w:p>
    <w:bookmarkEnd w:id="24"/>
    <w:bookmarkStart w:id="25" w:name="educational-pathways-and-recommendations"/>
    <w:p>
      <w:pPr>
        <w:pStyle w:val="Heading2"/>
      </w:pPr>
      <w:r>
        <w:t xml:space="preserve">6. Educational Pathways and Recommendations</w:t>
      </w:r>
    </w:p>
    <w:p>
      <w:pPr>
        <w:pStyle w:val="FirstParagraph"/>
      </w:pPr>
      <w:r>
        <w:t xml:space="preserve">To sustain this growth, there is a need for specialized training programs in</w:t>
      </w:r>
      <w:r>
        <w:t xml:space="preserve"> </w:t>
      </w:r>
      <w:r>
        <w:t xml:space="preserve">Alexandria Egypt</w:t>
      </w:r>
      <w:r>
        <w:t xml:space="preserve">. Collaborations between local universities and tech companies can help bridge the gap between theory and practice. Certifications in tools like Python, R, TensorFlow are becoming standard requirements.</w:t>
      </w:r>
    </w:p>
    <w:p>
      <w:pPr>
        <w:pStyle w:val="BodyText"/>
      </w:pPr>
      <w:r>
        <w:t xml:space="preserve">We recommend that:</w:t>
      </w:r>
    </w:p>
    <w:p>
      <w:pPr>
        <w:numPr>
          <w:ilvl w:val="0"/>
          <w:numId w:val="1004"/>
        </w:numPr>
        <w:pStyle w:val="Compact"/>
      </w:pPr>
      <w:r>
        <w:t xml:space="preserve">Local businesses invest in upskilling existing IT staff to transition into data roles.</w:t>
      </w:r>
    </w:p>
    <w:p>
      <w:pPr>
        <w:numPr>
          <w:ilvl w:val="0"/>
          <w:numId w:val="1004"/>
        </w:numPr>
        <w:pStyle w:val="Compact"/>
      </w:pPr>
      <w:r>
        <w:t xml:space="preserve">The government provides incentives for companies that hire local data scientists.</w:t>
      </w:r>
    </w:p>
    <w:p>
      <w:pPr>
        <w:numPr>
          <w:ilvl w:val="0"/>
          <w:numId w:val="1004"/>
        </w:numPr>
        <w:pStyle w:val="Compact"/>
      </w:pPr>
      <w:r>
        <w:t xml:space="preserve">Startups collaborate with university research labs to solve real-world urban problems using AI.</w:t>
      </w:r>
    </w:p>
    <w:bookmarkEnd w:id="25"/>
    <w:bookmarkStart w:id="26" w:name="conclusion"/>
    <w:p>
      <w:pPr>
        <w:pStyle w:val="Heading2"/>
      </w:pPr>
      <w:r>
        <w:t xml:space="preserve">7. Conclusion</w:t>
      </w:r>
    </w:p>
    <w:p>
      <w:pPr>
        <w:pStyle w:val="FirstParagraph"/>
      </w:pPr>
      <w:r>
        <w:t xml:space="preserve">The</w:t>
      </w:r>
      <w:r>
        <w:t xml:space="preserve"> </w:t>
      </w:r>
      <w:r>
        <w:t xml:space="preserve">Data Scientist</w:t>
      </w:r>
      <w:r>
        <w:t xml:space="preserve"> </w:t>
      </w:r>
      <w:r>
        <w:t xml:space="preserve">is more than just a technical role; it is a catalyst for modernization in</w:t>
      </w:r>
      <w:r>
        <w:t xml:space="preserve"> </w:t>
      </w:r>
      <w:r>
        <w:t xml:space="preserve">Alexandria, Egypt</w:t>
      </w:r>
      <w:r>
        <w:t xml:space="preserve">. As the city continues to develop its infrastructure and digital ecosystem, the ability to harness data will define its competitive advantage. By addressing current challenges through education and investment, Alexandria can position itself as a leading hub for data innovation in Africa.</w:t>
      </w:r>
    </w:p>
    <w:p>
      <w:pPr>
        <w:pStyle w:val="BodyText"/>
      </w:pPr>
      <w:r>
        <w:t xml:space="preserve">For students and professionals considering this career path in this region, the future is promising. The synergy between historical richness and technological advancement offers a unique landscape where data science can drive meaningful social and economic impact.</w:t>
      </w:r>
    </w:p>
    <w:p>
      <w:pPr>
        <w:pStyle w:val="BodyText"/>
      </w:pPr>
      <w:r>
        <w:br/>
      </w:r>
      <w:r>
        <w:rPr>
          <w:iCs/>
          <w:i/>
        </w:rPr>
        <w:t xml:space="preserve">End of Term Paper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Term Paper: Alexandria, Egypt</dc:title>
  <dc:creator/>
  <dc:language>en</dc:language>
  <cp:keywords/>
  <dcterms:created xsi:type="dcterms:W3CDTF">2026-07-29T05:52:20Z</dcterms:created>
  <dcterms:modified xsi:type="dcterms:W3CDTF">2026-07-29T05:52:20Z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