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France</w:t>
      </w:r>
      <w:r>
        <w:t xml:space="preserve"> </w:t>
      </w:r>
      <w:r>
        <w:t xml:space="preserve">Lyon</w:t>
      </w:r>
    </w:p>
    <w:bookmarkStart w:id="27" w:name="X2d4320d1c336ad67bc094df897fde27649e1e85"/>
    <w:p>
      <w:pPr>
        <w:pStyle w:val="Heading1"/>
      </w:pPr>
      <w:r>
        <w:t xml:space="preserve">Strategic Data Leadership in the Heart of Europe</w:t>
      </w:r>
      <w:r>
        <w:br/>
      </w:r>
      <w:r>
        <w:t xml:space="preserve">An Analysis of the Data Scientist Role in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rPr>
          <w:bCs/>
          <w:b/>
        </w:rPr>
        <w:t xml:space="preserve">From:</w:t>
      </w:r>
      <w:r>
        <w:t xml:space="preserve"> </w:t>
      </w:r>
      <w:r>
        <w:t xml:space="preserve">Student Researcher</w:t>
      </w:r>
    </w:p>
    <w:bookmarkStart w:id="20" w:name="i.-introduction"/>
    <w:p>
      <w:pPr>
        <w:pStyle w:val="Heading2"/>
      </w:pPr>
      <w:r>
        <w:t xml:space="preserve">I. Introduction</w:t>
      </w:r>
    </w:p>
    <w:p>
      <w:pPr>
        <w:pStyle w:val="FirstParagraph"/>
      </w:pPr>
      <w:r>
        <w:t xml:space="preserve">In the contemporary digital economy, data has emerged as the most valuable resource for organizational success. Nowhere is this transformation more palpable than in France Lyon, a city that has rapidly evolved from a historical textile hub into one of Europe’s leading technological and industrial centers. Within this vibrant ecosystem, the</w:t>
      </w:r>
      <w:r>
        <w:t xml:space="preserve"> </w:t>
      </w:r>
      <w:r>
        <w:rPr>
          <w:bCs/>
          <w:b/>
        </w:rPr>
        <w:t xml:space="preserve">Data Scientist</w:t>
      </w:r>
      <w:r>
        <w:t xml:space="preserve"> </w:t>
      </w:r>
      <w:r>
        <w:t xml:space="preserve">stands as a pivotal figure, bridging the gap between complex mathematical theories and tangible business outcomes. This term paper explores the multifaceted role of the Data Scientist within the specific context of France Lyon, examining how local industry demands, regulatory frameworks unique to Europe, and regional technological initiatives shape this profession.</w:t>
      </w:r>
    </w:p>
    <w:p>
      <w:pPr>
        <w:pStyle w:val="BodyText"/>
      </w:pPr>
      <w:r>
        <w:t xml:space="preserve">The significance of this study lies in its focus on a specific geographic and cultural nexus: France Lyon. This city is not merely a backdrop but an active driver of innovation through clusters such as Lyonbiopôle and the numerous tech startups emerging from the region. By understanding how a Data Scientist operates here, we gain insight into the broader European trend toward data sovereignty, ethical AI, and industrial digitization.</w:t>
      </w:r>
    </w:p>
    <w:bookmarkEnd w:id="20"/>
    <w:bookmarkStart w:id="21" w:name="Xb7db48ebd1d79550c13e6fbb42cef086655551a"/>
    <w:p>
      <w:pPr>
        <w:pStyle w:val="Heading2"/>
      </w:pPr>
      <w:r>
        <w:t xml:space="preserve">II. The Evolution of France Lyon as a Tech Hub</w:t>
      </w:r>
    </w:p>
    <w:p>
      <w:pPr>
        <w:pStyle w:val="FirstParagraph"/>
      </w:pPr>
      <w:r>
        <w:t xml:space="preserve">To understand the demand for a Data Scientist in France Lyon, one must first appreciate the city's economic trajectory. Historically known for silk manufacturing (la soierie), Lyon has reinvented itself through its strong university system and strategic location in Europe. Today, it hosts major telecommunications headquarters, biotech firms, and financial institutions. This diversification creates a heterogeneous demand for data expertise.</w:t>
      </w:r>
    </w:p>
    <w:p>
      <w:pPr>
        <w:pStyle w:val="BodyText"/>
      </w:pPr>
      <w:r>
        <w:t xml:space="preserve">The city’s government and private sector have invested heavily in creating "Smart City" initiatives. In France Lyon, the Data Scientist is no longer limited to software companies; their skills are required in healthcare (via hospital research centers), logistics (leveraging the city's central transport infrastructure), and public administration. This regional shift has necessitated a workforce that is not only technically proficient but also capable of adapting to cross-industry challenges.</w:t>
      </w:r>
    </w:p>
    <w:bookmarkEnd w:id="21"/>
    <w:bookmarkStart w:id="22" w:name="X4651f8687c7fb78323f90b28b89159531d770c3"/>
    <w:p>
      <w:pPr>
        <w:pStyle w:val="Heading2"/>
      </w:pPr>
      <w:r>
        <w:t xml:space="preserve">III. Core Responsibilities of the Data Scientist</w:t>
      </w:r>
    </w:p>
    <w:p>
      <w:pPr>
        <w:pStyle w:val="FirstParagraph"/>
      </w:pPr>
      <w:r>
        <w:t xml:space="preserve">The role of the Data Scientist is inherently interdisciplinary, combining computer science, statistics, and domain knowledge. In the context of France Lyon’s industries, these responsibilities often manifest in three primary areas:</w:t>
      </w:r>
    </w:p>
    <w:p>
      <w:pPr>
        <w:numPr>
          <w:ilvl w:val="0"/>
          <w:numId w:val="1001"/>
        </w:numPr>
        <w:pStyle w:val="Compact"/>
      </w:pPr>
      <w:r>
        <w:rPr>
          <w:bCs/>
          <w:b/>
        </w:rPr>
        <w:t xml:space="preserve">Predictive Modeling and Analysis:</w:t>
      </w:r>
      <w:r>
        <w:t xml:space="preserve"> </w:t>
      </w:r>
      <w:r>
        <w:t xml:space="preserve">Professionals must build models that can forecast trends. For instance, in Lyon’s biotechnology sector, Data Scientists analyze genomic data to accelerate drug discovery. In the retail sector within the city center, they optimize inventory levels based on seasonal consumer behavior.</w:t>
      </w:r>
    </w:p>
    <w:p>
      <w:pPr>
        <w:numPr>
          <w:ilvl w:val="0"/>
          <w:numId w:val="1001"/>
        </w:numPr>
        <w:pStyle w:val="Compact"/>
      </w:pPr>
      <w:r>
        <w:rPr>
          <w:bCs/>
          <w:b/>
        </w:rPr>
        <w:t xml:space="preserve">Data Engineering and Infrastructure:</w:t>
      </w:r>
      <w:r>
        <w:t xml:space="preserve"> </w:t>
      </w:r>
      <w:r>
        <w:t xml:space="preserve">Before analysis can occur, data must be collected and cleaned. Data Scientists often work alongside engineers to ensure that data pipelines from various sources—such as IoT sensors in Lyon’s public transport systems—are robust and reliable.</w:t>
      </w:r>
    </w:p>
    <w:p>
      <w:pPr>
        <w:numPr>
          <w:ilvl w:val="0"/>
          <w:numId w:val="1001"/>
        </w:numPr>
        <w:pStyle w:val="Compact"/>
      </w:pPr>
      <w:r>
        <w:rPr>
          <w:bCs/>
          <w:b/>
        </w:rPr>
        <w:t xml:space="preserve">Communication of Insights:</w:t>
      </w:r>
      <w:r>
        <w:t xml:space="preserve"> </w:t>
      </w:r>
      <w:r>
        <w:t xml:space="preserve">A critical aspect of the role is translating complex algorithms into actionable business strategies. Stakeholders in France Lyon, whether they are hospital directors or startup founders, require clear visualizations and reports to make informed decisions.</w:t>
      </w:r>
    </w:p>
    <w:bookmarkEnd w:id="22"/>
    <w:bookmarkStart w:id="23" w:name="Xe128eea19f4e7239e3619059c78a63641374c91"/>
    <w:p>
      <w:pPr>
        <w:pStyle w:val="Heading2"/>
      </w:pPr>
      <w:r>
        <w:t xml:space="preserve">IV. The European Context: GDPR and Ethical AI</w:t>
      </w:r>
    </w:p>
    <w:p>
      <w:pPr>
        <w:pStyle w:val="FirstParagraph"/>
      </w:pPr>
      <w:r>
        <w:t xml:space="preserve">A distinguishing feature of the Data Scientist’s role in France Lyon, compared to counterparts in other regions like Silicon Valley or Beijing, is the strict adherence to European Union regulations. The General Data Protection Regulation (GDPR) imposes rigorous standards on how personal data is collected, stored, and processed. Consequently, a Data Scientist in this region must possess a deep understanding of privacy-by-design principles.</w:t>
      </w:r>
    </w:p>
    <w:p>
      <w:pPr>
        <w:pStyle w:val="BodyText"/>
      </w:pPr>
      <w:r>
        <w:t xml:space="preserve">This regulatory environment influences the technical choices made by professionals. For example, techniques such as differential privacy or federated learning are often prioritized to ensure compliance while maintaining model accuracy. Furthermore, there is a growing emphasis on "Explainable AI" (XAI). In France Lyon, where public trust in technology is paramount for the adoption of smart city services, Data Scientists must be able to explain how their algorithms reach decisions, ensuring transparency and fairness.</w:t>
      </w:r>
    </w:p>
    <w:bookmarkEnd w:id="23"/>
    <w:bookmarkStart w:id="24" w:name="X77290d1bd06afd1a77d72a2a944e5135064aa69"/>
    <w:p>
      <w:pPr>
        <w:pStyle w:val="Heading2"/>
      </w:pPr>
      <w:r>
        <w:t xml:space="preserve">V. Educational Landscape and Skill Requirements</w:t>
      </w:r>
    </w:p>
    <w:p>
      <w:pPr>
        <w:pStyle w:val="FirstParagraph"/>
      </w:pPr>
      <w:r>
        <w:t xml:space="preserve">The talent pipeline for the Data Scientist role in France Lyon is supported by a robust academic infrastructure. Institutions such as École Normale Supérieure de Lyon (ENS de Lyon) and Université Claude Bernard Lyon 1 are renowned for their research in computer science and mathematics. These universities produce graduates who are highly skilled in machine learning, deep learning, and statistical analysis.</w:t>
      </w:r>
    </w:p>
    <w:p>
      <w:pPr>
        <w:pStyle w:val="BodyText"/>
      </w:pPr>
      <w:r>
        <w:t xml:space="preserve">However, academic knowledge is only part of the equation. Employers in France Lyon seek candidates with strong soft skills, including critical thinking, problem-solving abilities, and fluency in both English (the lingua franca of tech) and French (essential for local stakeholder management). The hybrid nature of many roles requires Data Scientists to be comfortable working in agile teams alongside product managers and legal experts.</w:t>
      </w:r>
    </w:p>
    <w:bookmarkEnd w:id="24"/>
    <w:bookmarkStart w:id="25" w:name="vi.-challenges-and-future-outlook"/>
    <w:p>
      <w:pPr>
        <w:pStyle w:val="Heading2"/>
      </w:pPr>
      <w:r>
        <w:t xml:space="preserve">VI. Challenges and Future Outlook</w:t>
      </w:r>
    </w:p>
    <w:p>
      <w:pPr>
        <w:pStyle w:val="FirstParagraph"/>
      </w:pPr>
      <w:r>
        <w:t xml:space="preserve">Despite the growth, the sector faces challenges. There is a significant competition for talent, with international companies often offering higher salaries than local French firms. This has led to a "brain drain" concern, although remote work policies are helping to mitigate this by allowing professionals in France Lyon to collaborate globally while living locally.</w:t>
      </w:r>
    </w:p>
    <w:p>
      <w:pPr>
        <w:pStyle w:val="BodyText"/>
      </w:pPr>
      <w:r>
        <w:t xml:space="preserve">Looking ahead, the role of the Data Scientist will continue to evolve with advancements in generative AI and automation. Routine coding tasks may be automated, pushing Data Scientists toward more strategic roles focused on data governance and ethical oversight. In France Lyon, this shift aligns well with the city’s focus on sustainable and human-centric technology.</w:t>
      </w:r>
    </w:p>
    <w:bookmarkEnd w:id="25"/>
    <w:bookmarkStart w:id="26" w:name="vii.-conclusion"/>
    <w:p>
      <w:pPr>
        <w:pStyle w:val="Heading2"/>
      </w:pPr>
      <w:r>
        <w:t xml:space="preserve">VII. Conclusion</w:t>
      </w:r>
    </w:p>
    <w:p>
      <w:pPr>
        <w:pStyle w:val="FirstParagraph"/>
      </w:pPr>
      <w:r>
        <w:t xml:space="preserve">In conclusion, the Data Scientist in France Lyon is a crucial architect of the region’s digital future. Operating at the intersection of rigorous European regulation and innovative industrial application, this role requires a unique blend of technical mastery and ethical awareness. As France Lyon continues to solidify its status as a premier European tech hub, the demand for skilled Data Scientists will only intensify. Understanding this role is essential for educators, policymakers, and businesses alike, as they strive to build an inclusive and data-driven economy that respects individual privacy while harnessing the power of information.</w:t>
      </w:r>
    </w:p>
    <w:p>
      <w:pPr>
        <w:pStyle w:val="BodyText"/>
      </w:pPr>
      <w:r>
        <w:br/>
      </w:r>
      <w:r>
        <w:br/>
      </w:r>
      <w:r>
        <w:t xml:space="preserve">References:</w:t>
      </w:r>
      <w:r>
        <w:br/>
      </w:r>
      <w:r>
        <w:t xml:space="preserve">1. European Commission. (2018). General Data Protection Regulation (GDPR).</w:t>
      </w:r>
      <w:r>
        <w:br/>
      </w:r>
      <w:r>
        <w:t xml:space="preserve">2. Lyon City Council. (2022). Digital Strategy and Smart City Development Plan.</w:t>
      </w:r>
      <w:r>
        <w:br/>
      </w:r>
      <w:r>
        <w:t xml:space="preserve">3. ENS de Lyon Research Reports on Artificial Intelligence and Ethics.</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Data Scientist in France Lyon</dc:title>
  <dc:creator/>
  <dc:language>en</dc:language>
  <cp:keywords/>
  <dcterms:created xsi:type="dcterms:W3CDTF">2026-07-29T09:39:32Z</dcterms:created>
  <dcterms:modified xsi:type="dcterms:W3CDTF">2026-07-29T09:39:32Z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