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Data</w:t>
      </w:r>
      <w:r>
        <w:t xml:space="preserve"> </w:t>
      </w:r>
      <w:r>
        <w:t xml:space="preserve">Science</w:t>
      </w:r>
      <w:r>
        <w:t xml:space="preserve"> </w:t>
      </w:r>
      <w:r>
        <w:t xml:space="preserve">in</w:t>
      </w:r>
      <w:r>
        <w:t xml:space="preserve"> </w:t>
      </w:r>
      <w:r>
        <w:t xml:space="preserve">France</w:t>
      </w:r>
      <w:r>
        <w:t xml:space="preserve"> </w:t>
      </w:r>
      <w:r>
        <w:t xml:space="preserve">Paris</w:t>
      </w:r>
    </w:p>
    <w:bookmarkStart w:id="36" w:name="X89803eefce9db9bc13db1882b6b4e12eefdab33"/>
    <w:p>
      <w:pPr>
        <w:pStyle w:val="Heading1"/>
      </w:pPr>
      <w:r>
        <w:t xml:space="preserve">The Strategic Imperative of the Data Scientist Role in France Paris</w:t>
      </w:r>
      <w:r>
        <w:br/>
      </w:r>
      <w:r>
        <w:t xml:space="preserve">A Term Paper on Economic Integration, Regulatory Compliance, and Technological Innovation</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for Advanced Analytics</w:t>
      </w:r>
      <w:r>
        <w:br/>
      </w:r>
      <w:r>
        <w:rPr>
          <w:bCs/>
          <w:b/>
        </w:rPr>
        <w:t xml:space="preserve">Candidate:</w:t>
      </w:r>
      <w:r>
        <w:t xml:space="preserve"> </w:t>
      </w:r>
      <w:r>
        <w:t xml:space="preserve">[Your Name]</w:t>
      </w:r>
    </w:p>
    <w:p>
      <w:r>
        <w:pict>
          <v:rect style="width:0;height:1.5pt" o:hralign="center" o:hrstd="t" o:hr="t"/>
        </w:pict>
      </w:r>
    </w:p>
    <w:bookmarkStart w:id="20" w:name="acknowledgements"/>
    <w:p>
      <w:pPr>
        <w:pStyle w:val="Heading2"/>
      </w:pPr>
      <w:r>
        <w:t xml:space="preserve">Acknowledgements</w:t>
      </w:r>
    </w:p>
    <w:p>
      <w:pPr>
        <w:pStyle w:val="FirstParagraph"/>
      </w:pPr>
      <w:r>
        <w:t xml:space="preserve">The author wishes to thank the academic committee for providing the framework necessary to analyze the intersection of advanced computational methodologies and regional economic strategies. This term paper specifically explores the nuances of employing a Data Scientist within the unique socio-economic and regulatory landscape of France Paris.</w:t>
      </w:r>
    </w:p>
    <w:bookmarkEnd w:id="20"/>
    <w:bookmarkStart w:id="21" w:name="abstract"/>
    <w:p>
      <w:pPr>
        <w:pStyle w:val="Heading2"/>
      </w:pPr>
      <w:r>
        <w:t xml:space="preserve">Abstract</w:t>
      </w:r>
    </w:p>
    <w:p>
      <w:pPr>
        <w:pStyle w:val="FirstParagraph"/>
      </w:pPr>
      <w:r>
        <w:t xml:space="preserve">This document provides a comprehensive analysis of the role, responsibilities, and strategic value of a Data Scientist within the context of France Paris. As global economies increasingly pivot toward data-driven decision-making, the capital city has emerged as a critical hub for technological innovation in Europe. This paper examines how technical proficiency in machine learning and statistical analysis must be complemented by an understanding of local regulatory frameworks, particularly those concerning data privacy under the General Data Protection Regulation (GDPR) and French national laws. Furthermore, it discusses the cultural and economic implications of integrating data science talent into the diverse sectors of France Paris, including finance, healthcare, and public administration.</w:t>
      </w:r>
    </w:p>
    <w:bookmarkEnd w:id="21"/>
    <w:bookmarkStart w:id="22" w:name="introduction"/>
    <w:p>
      <w:pPr>
        <w:pStyle w:val="Heading2"/>
      </w:pPr>
      <w:r>
        <w:t xml:space="preserve">1. Introduction</w:t>
      </w:r>
    </w:p>
    <w:p>
      <w:pPr>
        <w:pStyle w:val="FirstParagraph"/>
      </w:pPr>
      <w:r>
        <w:t xml:space="preserve">In the contemporary digital economy, data is often cited as the "new oil," a critical resource that drives innovation and competitive advantage. However, raw data holds little value without the expertise to interpret it. This is where the Data Scientist enters as a pivotal professional entity. This term paper argues that in France Paris, the role of a Data Scientist transcends mere technical execution; it requires a sophisticated understanding of local legal constraints, cultural nuances in business communication, and specific industry demands unique to one of Europe’s most dynamic metropolitan areas.</w:t>
      </w:r>
    </w:p>
    <w:p>
      <w:pPr>
        <w:pStyle w:val="BodyText"/>
      </w:pPr>
      <w:r>
        <w:t xml:space="preserve">The city of France Paris serves as more than just a geographic location; it is a historical center for art, culture, and increasingly, technology. With initiatives such as Station F promoting global entrepreneurship in the heart of the capital, the demand for high-level analytical skills has surged. Consequently, understanding how to deploy and optimize a Data Scientist in this specific environment is crucial for both public institutions and private enterprises seeking to leverage Big Data effectively.</w:t>
      </w:r>
    </w:p>
    <w:bookmarkEnd w:id="22"/>
    <w:bookmarkStart w:id="25" w:name="X29e5c77786491bcbefa76f22d02fee99f5c0ea9"/>
    <w:p>
      <w:pPr>
        <w:pStyle w:val="Heading2"/>
      </w:pPr>
      <w:r>
        <w:t xml:space="preserve">2. The Professional Profile of a Data Scientist</w:t>
      </w:r>
    </w:p>
    <w:p>
      <w:pPr>
        <w:pStyle w:val="FirstParagraph"/>
      </w:pPr>
      <w:r>
        <w:t xml:space="preserve">A Data Scientist is defined as an interdisciplinary professional who combines domain expertise, programming skills, and knowledge of mathematics and statistics to extract meaningful insights from data. In the context of this term paper, it is essential to break down these competencies relative to the market in France Paris.</w:t>
      </w:r>
    </w:p>
    <w:bookmarkStart w:id="23" w:name="technical-competencies"/>
    <w:p>
      <w:pPr>
        <w:pStyle w:val="Heading3"/>
      </w:pPr>
      <w:r>
        <w:t xml:space="preserve">2.1 Technical Competencies</w:t>
      </w:r>
    </w:p>
    <w:p>
      <w:pPr>
        <w:pStyle w:val="FirstParagraph"/>
      </w:pPr>
      <w:r>
        <w:t xml:space="preserve">The core technical toolkit for a Data Scientist includes proficiency in programming languages such as Python and R, mastery of SQL for database management, and expertise in machine learning frameworks like TensorFlow or PyTorch. In France Paris, there is a high demand for these skills across sectors ranging from fintech startups to traditional banking giants. The ability to clean, process, and analyze large datasets is the baseline requirement. However, advanced capabilities in natural language processing (NLP) and deep learning are increasingly sought after as companies attempt to automate complex decision-making processes.</w:t>
      </w:r>
    </w:p>
    <w:bookmarkEnd w:id="23"/>
    <w:bookmarkStart w:id="24" w:name="statistical-modeling-and-visualization"/>
    <w:p>
      <w:pPr>
        <w:pStyle w:val="Heading3"/>
      </w:pPr>
      <w:r>
        <w:t xml:space="preserve">2.2 Statistical Modeling and Visualization</w:t>
      </w:r>
    </w:p>
    <w:p>
      <w:pPr>
        <w:pStyle w:val="FirstParagraph"/>
      </w:pPr>
      <w:r>
        <w:t xml:space="preserve">Beyond coding, a Data Scientist must possess strong statistical reasoning skills to build predictive models that are both accurate and generalizable. In France Paris, where precision and rigor are highly valued in academic and professional settings, the ability to validate models against rigorous statistical standards is paramount. Additionally, the capacity to visualize data through tools like Tableau or Power BI is critical for communicating findings to stakeholders who may not possess technical backgrounds.</w:t>
      </w:r>
    </w:p>
    <w:bookmarkEnd w:id="24"/>
    <w:bookmarkEnd w:id="25"/>
    <w:bookmarkStart w:id="28" w:name="the-regulatory-landscape-in-france-paris"/>
    <w:p>
      <w:pPr>
        <w:pStyle w:val="Heading2"/>
      </w:pPr>
      <w:r>
        <w:t xml:space="preserve">3. The Regulatory Landscape in France Paris</w:t>
      </w:r>
    </w:p>
    <w:p>
      <w:pPr>
        <w:pStyle w:val="FirstParagraph"/>
      </w:pPr>
      <w:r>
        <w:t xml:space="preserve">The most distinct aspect of operating as a Data Scientist in France Paris is the regulatory environment. Unlike some other regions with more laissez-faire approaches to data usage, Europe and specifically France have strict laws governing data privacy and ethics.</w:t>
      </w:r>
    </w:p>
    <w:bookmarkStart w:id="26" w:name="gdpr-and-cnil-compliance"/>
    <w:p>
      <w:pPr>
        <w:pStyle w:val="Heading3"/>
      </w:pPr>
      <w:r>
        <w:t xml:space="preserve">3.1 GDPR and CNIL Compliance</w:t>
      </w:r>
    </w:p>
    <w:p>
      <w:pPr>
        <w:pStyle w:val="FirstParagraph"/>
      </w:pPr>
      <w:r>
        <w:t xml:space="preserve">The General Data Protection Regulation (GDPR) is the cornerstone of data protection in the European Union. For a Data Scientist working in France Paris, compliance with GDPR is not optional; it is a fundamental constraint that shapes every stage of the data lifecycle. This includes principles such as data minimization, purpose limitation, and the right to be forgotten. Furthermore, the Commission Nationale de l'Informatique et des Libertés (CNIL) acts as the French supervisory authority for GDPR. A Data Scientist must therefore be educated on how to implement "Privacy by Design" in their algorithms, ensuring that personal data is protected from the initial stages of model development.</w:t>
      </w:r>
    </w:p>
    <w:bookmarkEnd w:id="26"/>
    <w:bookmarkStart w:id="27" w:name="ethical-considerations"/>
    <w:p>
      <w:pPr>
        <w:pStyle w:val="Heading3"/>
      </w:pPr>
      <w:r>
        <w:t xml:space="preserve">3.2 Ethical Considerations</w:t>
      </w:r>
    </w:p>
    <w:p>
      <w:pPr>
        <w:pStyle w:val="FirstParagraph"/>
      </w:pPr>
      <w:r>
        <w:t xml:space="preserve">Beyond legal compliance, there is a growing emphasis on ethical AI in France. The French government has been proactive in establishing guidelines for responsible AI usage. A Data Scientist must be aware of potential biases in their algorithms, particularly those that could affect social equity or discrimination. In the context of public services and healthcare in France Paris, where data is often sensitive and personal, maintaining ethical integrity is as important as technical accuracy.</w:t>
      </w:r>
    </w:p>
    <w:bookmarkEnd w:id="27"/>
    <w:bookmarkEnd w:id="28"/>
    <w:bookmarkStart w:id="32" w:name="economic-and-sectoral-impact"/>
    <w:p>
      <w:pPr>
        <w:pStyle w:val="Heading2"/>
      </w:pPr>
      <w:r>
        <w:t xml:space="preserve">4. Economic and Sectoral Impact</w:t>
      </w:r>
    </w:p>
    <w:p>
      <w:pPr>
        <w:pStyle w:val="FirstParagraph"/>
      </w:pPr>
      <w:r>
        <w:t xml:space="preserve">The integration of Data Scientist roles into the economy of France Paris has profound implications across multiple sectors.</w:t>
      </w:r>
    </w:p>
    <w:bookmarkStart w:id="29" w:name="finance-and-fintech"/>
    <w:p>
      <w:pPr>
        <w:pStyle w:val="Heading3"/>
      </w:pPr>
      <w:r>
        <w:t xml:space="preserve">4.1 Finance and Fintech</w:t>
      </w:r>
    </w:p>
    <w:p>
      <w:pPr>
        <w:pStyle w:val="FirstParagraph"/>
      </w:pPr>
      <w:r>
        <w:t xml:space="preserve">The financial district of France Paris, including areas like La Défense, is a major hub for banking and insurance. Here, Data Scientists are employed to detect fraud, assess credit risk, and develop algorithmic trading strategies. The high stakes involved in financial transactions require models that are not only predictive but also explainable (XAI), allowing regulators to understand the logic behind automated decisions.</w:t>
      </w:r>
    </w:p>
    <w:bookmarkEnd w:id="29"/>
    <w:bookmarkStart w:id="30" w:name="healthcare-and-life-sciences"/>
    <w:p>
      <w:pPr>
        <w:pStyle w:val="Heading3"/>
      </w:pPr>
      <w:r>
        <w:t xml:space="preserve">4.2 Healthcare and Life Sciences</w:t>
      </w:r>
    </w:p>
    <w:p>
      <w:pPr>
        <w:pStyle w:val="FirstParagraph"/>
      </w:pPr>
      <w:r>
        <w:t xml:space="preserve">In France Paris, the healthcare sector is undergoing significant digital transformation. Data Scientists play a crucial role in analyzing patient records, optimizing hospital resource allocation, and supporting medical research. Given the sensitivity of health data under French law and GDPR, these professionals must navigate complex ethical boundaries while striving to improve patient outcomes through predictive analytics.</w:t>
      </w:r>
    </w:p>
    <w:bookmarkEnd w:id="30"/>
    <w:bookmarkStart w:id="31" w:name="public-sector-and-smart-cities"/>
    <w:p>
      <w:pPr>
        <w:pStyle w:val="Heading3"/>
      </w:pPr>
      <w:r>
        <w:t xml:space="preserve">4.3 Public Sector and Smart Cities</w:t>
      </w:r>
    </w:p>
    <w:p>
      <w:pPr>
        <w:pStyle w:val="FirstParagraph"/>
      </w:pPr>
      <w:r>
        <w:t xml:space="preserve">The municipal government of France Paris is investing heavily in "Smart City" initiatives. Data Scientists are utilized to manage traffic flow, optimize energy consumption, and enhance public safety. In this context, the role extends beyond technical analysis to include policy advising, where data-driven insights inform urban planning decisions.</w:t>
      </w:r>
    </w:p>
    <w:bookmarkEnd w:id="31"/>
    <w:bookmarkEnd w:id="32"/>
    <w:bookmarkStart w:id="33" w:name="challenges-and-future-outlook"/>
    <w:p>
      <w:pPr>
        <w:pStyle w:val="Heading2"/>
      </w:pPr>
      <w:r>
        <w:t xml:space="preserve">5. Challenges and Future Outlook</w:t>
      </w:r>
    </w:p>
    <w:p>
      <w:pPr>
        <w:pStyle w:val="FirstParagraph"/>
      </w:pPr>
      <w:r>
        <w:t xml:space="preserve">Despite the clear benefits of employing Data Scientists in France Paris, several challenges persist. There is a significant shortage of qualified professionals, leading to intense competition for talent. Furthermore, bridging the gap between technical teams and business stakeholders remains a persistent hurdle. As artificial intelligence continues to evolve, the role of the Data Scientist will likely shift towards more automated machine learning (AutoML) processes and greater emphasis on data governance.</w:t>
      </w:r>
    </w:p>
    <w:bookmarkEnd w:id="33"/>
    <w:bookmarkStart w:id="34" w:name="conclusion"/>
    <w:p>
      <w:pPr>
        <w:pStyle w:val="Heading2"/>
      </w:pPr>
      <w:r>
        <w:t xml:space="preserve">6. Conclusion</w:t>
      </w:r>
    </w:p>
    <w:p>
      <w:pPr>
        <w:pStyle w:val="FirstParagraph"/>
      </w:pPr>
      <w:r>
        <w:t xml:space="preserve">In conclusion, the role of a Data Scientist in France Paris is multifaceted and critically important to the region’s economic vitality. It requires a unique blend of technical prowess, regulatory knowledge, and ethical awareness. As this term paper has demonstrated, success in this field is not solely defined by one's ability to code or build models, but also by the capacity to navigate the complex legal and cultural landscape of France Paris. For organizations aiming to thrive in this environment, investing in skilled Data Scientists who understand these specific local dynamics is not just a strategic advantage; it is a necessity for sustainable growth and innovation.</w:t>
      </w:r>
    </w:p>
    <w:bookmarkEnd w:id="34"/>
    <w:bookmarkStart w:id="35" w:name="references"/>
    <w:p>
      <w:pPr>
        <w:pStyle w:val="Heading2"/>
      </w:pPr>
      <w:r>
        <w:t xml:space="preserve">References</w:t>
      </w:r>
    </w:p>
    <w:p>
      <w:pPr>
        <w:numPr>
          <w:ilvl w:val="0"/>
          <w:numId w:val="1001"/>
        </w:numPr>
        <w:pStyle w:val="Compact"/>
      </w:pPr>
      <w:r>
        <w:t xml:space="preserve">European Commission. (2016). General Data Protection Regulation (GDPR).</w:t>
      </w:r>
    </w:p>
    <w:p>
      <w:pPr>
        <w:numPr>
          <w:ilvl w:val="0"/>
          <w:numId w:val="1001"/>
        </w:numPr>
        <w:pStyle w:val="Compact"/>
      </w:pPr>
      <w:r>
        <w:t xml:space="preserve">CNIL. (n.d.). Guidelines on Artificial Intelligence and Data Processing.</w:t>
      </w:r>
    </w:p>
    <w:p>
      <w:pPr>
        <w:numPr>
          <w:ilvl w:val="0"/>
          <w:numId w:val="1001"/>
        </w:numPr>
        <w:pStyle w:val="Compact"/>
      </w:pPr>
      <w:r>
        <w:t xml:space="preserve">Insee France. (2023). Labour Market Report: IT and Data Science Sector in Île-de-France.</w:t>
      </w:r>
    </w:p>
    <w:p>
      <w:pPr>
        <w:numPr>
          <w:ilvl w:val="0"/>
          <w:numId w:val="1001"/>
        </w:numPr>
        <w:pStyle w:val="Compact"/>
      </w:pPr>
      <w:r>
        <w:t xml:space="preserve">Vincent, T., &amp; Smith, J. (2021). "The Rise of Tech Hubs in European Capitals." Journal of Urban Economics.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Data Science in France Paris</dc:title>
  <dc:creator/>
  <dc:language>en</dc:language>
  <cp:keywords/>
  <dcterms:created xsi:type="dcterms:W3CDTF">2026-07-29T03:46:06Z</dcterms:created>
  <dcterms:modified xsi:type="dcterms:W3CDTF">2026-07-29T03:46:06Z</dcterms:modified>
</cp:coreProperties>
</file>

<file path=docProps/custom.xml><?xml version="1.0" encoding="utf-8"?>
<Properties xmlns="http://schemas.openxmlformats.org/officeDocument/2006/custom-properties" xmlns:vt="http://schemas.openxmlformats.org/officeDocument/2006/docPropsVTypes"/>
</file>