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Israel</w:t>
      </w:r>
      <w:r>
        <w:t xml:space="preserve"> </w:t>
      </w:r>
      <w:r>
        <w:t xml:space="preserve">Tel</w:t>
      </w:r>
      <w:r>
        <w:t xml:space="preserve"> </w:t>
      </w:r>
      <w:r>
        <w:t xml:space="preserve">Aviv</w:t>
      </w:r>
    </w:p>
    <w:bookmarkStart w:id="21" w:name="term-paper"/>
    <w:p>
      <w:pPr>
        <w:pStyle w:val="Heading1"/>
      </w:pPr>
      <w:r>
        <w:t xml:space="preserve">Term Paper</w:t>
      </w:r>
    </w:p>
    <w:p>
      <w:pPr>
        <w:pStyle w:val="FirstParagraph"/>
      </w:pPr>
      <w:r>
        <w:br/>
      </w:r>
    </w:p>
    <w:bookmarkStart w:id="20" w:name="Xe2ba43e08717cc8fb702e88c8f1b3e203a8683c"/>
    <w:p>
      <w:pPr>
        <w:pStyle w:val="Heading3"/>
      </w:pPr>
      <w:r>
        <w:t xml:space="preserve">Analyzing the Ecosystem, Challenges, and Strategic Importance of the Data Scientist Profession in Israel Tel Aviv</w:t>
      </w:r>
    </w:p>
    <w:p>
      <w:pPr>
        <w:pStyle w:val="FirstParagraph"/>
      </w:pPr>
      <w:r>
        <w:br/>
      </w:r>
      <w:r>
        <w:br/>
      </w:r>
      <w:r>
        <w:br/>
      </w:r>
      <w:r>
        <w:br/>
      </w:r>
    </w:p>
    <w:p>
      <w:pPr>
        <w:pStyle w:val="BodyText"/>
      </w:pPr>
      <w:r>
        <w:t xml:space="preserve">Submitted by: [Student Name]</w:t>
      </w:r>
      <w:r>
        <w:br/>
      </w:r>
      <w:r>
        <w:t xml:space="preserve">Date: October 2023</w:t>
      </w:r>
      <w:r>
        <w:br/>
      </w:r>
      <w:r>
        <w:t xml:space="preserve">Institutional Context: Middle East Technology Studies</w:t>
      </w:r>
    </w:p>
    <w:bookmarkEnd w:id="20"/>
    <w:bookmarkEnd w:id="21"/>
    <w:bookmarkStart w:id="22" w:name="introduction"/>
    <w:p>
      <w:pPr>
        <w:pStyle w:val="Heading1"/>
      </w:pPr>
      <w:r>
        <w:t xml:space="preserve">Introduction</w:t>
      </w:r>
    </w:p>
    <w:p>
      <w:pPr>
        <w:pStyle w:val="FirstParagraph"/>
      </w:pPr>
      <w:r>
        <w:t xml:space="preserve">In the contemporary digital economy, data has emerged as the most valuable commodity, surpassing oil and traditional financial assets in terms of potential for innovation and market dominance. Within this global shift, Israel Tel Aviv has established itself not merely as a participant but as a central hub of technological excellence. Often referred to globally as "Silicon Wadi," the region hosts one of the highest concentrations of startups per capita in the world. At the heart of this technological renaissance is a critical professional role: the</w:t>
      </w:r>
      <w:r>
        <w:t xml:space="preserve"> </w:t>
      </w:r>
      <w:r>
        <w:rPr>
          <w:bCs/>
          <w:b/>
        </w:rPr>
        <w:t xml:space="preserve">Data Scientist</w:t>
      </w:r>
      <w:r>
        <w:t xml:space="preserve">. This term paper aims to explore the multifaceted role of a Data Scientist, analyzing how their expertise drives economic growth, enhances security infrastructure, and fosters innovation within the specific socio-economic and geopolitical context of Israel Tel Aviv. By examining the intersection of artificial intelligence (AI), big data analytics, and local industry demands, this paper argues that the Data Scientist is no longer just a technical specialist but a strategic asset essential to maintaining Israel Tel Aviv's competitive edge in the global market.</w:t>
      </w:r>
    </w:p>
    <w:bookmarkEnd w:id="22"/>
    <w:bookmarkStart w:id="23" w:name="X9a77d02bc93dc2a8479a694981339866d4885b6"/>
    <w:p>
      <w:pPr>
        <w:pStyle w:val="Heading1"/>
      </w:pPr>
      <w:r>
        <w:t xml:space="preserve">The Evolution of Technology Hubs and the Rise of Data Science</w:t>
      </w:r>
    </w:p>
    <w:p>
      <w:pPr>
        <w:pStyle w:val="FirstParagraph"/>
      </w:pPr>
      <w:r>
        <w:t xml:space="preserve">To understand the significance of a</w:t>
      </w:r>
      <w:r>
        <w:t xml:space="preserve"> </w:t>
      </w:r>
      <w:r>
        <w:rPr>
          <w:bCs/>
          <w:b/>
        </w:rPr>
        <w:t xml:space="preserve">Data Scientist</w:t>
      </w:r>
      <w:r>
        <w:t xml:space="preserve"> </w:t>
      </w:r>
      <w:r>
        <w:t xml:space="preserve">in</w:t>
      </w:r>
      <w:r>
        <w:t xml:space="preserve"> </w:t>
      </w:r>
      <w:r>
        <w:rPr>
          <w:bCs/>
          <w:b/>
        </w:rPr>
        <w:t xml:space="preserve">Israel Tel Aviv</w:t>
      </w:r>
      <w:r>
        <w:t xml:space="preserve">, one must first contextualize the city's rapid transformation from a Mediterranean metropolis into a global tech capital. Historically known for its business services and light industry, the region underwent a seismic shift following the dot-com boom of the late 1990s and accelerating through military intelligence initiatives in Unit 8200, which cultivated a pipeline of highly skilled cryptographic and analytical talent. This unique ecosystem has created an environment where data-driven decision-making is not optional but imperative.</w:t>
      </w:r>
    </w:p>
    <w:p>
      <w:pPr>
        <w:pStyle w:val="BodyText"/>
      </w:pPr>
      <w:r>
        <w:t xml:space="preserve">In this landscape, the definition of a</w:t>
      </w:r>
      <w:r>
        <w:t xml:space="preserve"> </w:t>
      </w:r>
      <w:r>
        <w:rPr>
          <w:bCs/>
          <w:b/>
        </w:rPr>
        <w:t xml:space="preserve">Data Scientist</w:t>
      </w:r>
      <w:r>
        <w:t xml:space="preserve"> </w:t>
      </w:r>
      <w:r>
        <w:t xml:space="preserve">extends beyond statistical analysis. It involves machine learning engineering, deep learning model deployment, and real-time data stream processing. In</w:t>
      </w:r>
      <w:r>
        <w:t xml:space="preserve"> </w:t>
      </w:r>
      <w:r>
        <w:rPr>
          <w:bCs/>
          <w:b/>
        </w:rPr>
        <w:t xml:space="preserve">Israel Tel Aviv</w:t>
      </w:r>
      <w:r>
        <w:t xml:space="preserve">, the proximity between academic institutions such as Tel Aviv University and the Technion, alongside a vibrant startup ecosystem ranging from fintech to healthtech, has accelerated the demand for these skills. The city serves as a bridge between European regulatory standards (such as GDPR) and Asian manufacturing capabilities, making</w:t>
      </w:r>
      <w:r>
        <w:t xml:space="preserve"> </w:t>
      </w:r>
      <w:r>
        <w:rPr>
          <w:bCs/>
          <w:b/>
        </w:rPr>
        <w:t xml:space="preserve">Data Scientist</w:t>
      </w:r>
      <w:r>
        <w:t xml:space="preserve"> </w:t>
      </w:r>
      <w:r>
        <w:t xml:space="preserve">expertise vital for navigating complex cross-border data flows.</w:t>
      </w:r>
    </w:p>
    <w:bookmarkEnd w:id="23"/>
    <w:bookmarkStart w:id="27" w:name="X5e382ae2aed57ec816369cc7fc537385cb7e721"/>
    <w:p>
      <w:pPr>
        <w:pStyle w:val="Heading1"/>
      </w:pPr>
      <w:r>
        <w:t xml:space="preserve">Key Sectors Driving Demand in Israel Tel Aviv</w:t>
      </w:r>
    </w:p>
    <w:p>
      <w:pPr>
        <w:pStyle w:val="FirstParagraph"/>
      </w:pPr>
      <w:r>
        <w:t xml:space="preserve">The application of data science in</w:t>
      </w:r>
      <w:r>
        <w:t xml:space="preserve"> </w:t>
      </w:r>
      <w:r>
        <w:rPr>
          <w:bCs/>
          <w:b/>
        </w:rPr>
        <w:t xml:space="preserve">Israel Tel Aviv</w:t>
      </w:r>
      <w:r>
        <w:t xml:space="preserve"> </w:t>
      </w:r>
      <w:r>
        <w:t xml:space="preserve">is sector-specific yet deeply interconnected. Three primary industries stand out as major employers and innovators utilizing</w:t>
      </w:r>
      <w:r>
        <w:t xml:space="preserve"> </w:t>
      </w:r>
      <w:r>
        <w:rPr>
          <w:bCs/>
          <w:b/>
        </w:rPr>
        <w:t xml:space="preserve">Data Scientist</w:t>
      </w:r>
      <w:r>
        <w:t xml:space="preserve"> </w:t>
      </w:r>
      <w:r>
        <w:t xml:space="preserve">talent:</w:t>
      </w:r>
    </w:p>
    <w:bookmarkStart w:id="24" w:name="cybersecurity-and-national-defense"/>
    <w:p>
      <w:pPr>
        <w:pStyle w:val="Heading3"/>
      </w:pPr>
      <w:r>
        <w:t xml:space="preserve">Cybersecurity and National Defense</w:t>
      </w:r>
    </w:p>
    <w:p>
      <w:pPr>
        <w:pStyle w:val="FirstParagraph"/>
      </w:pPr>
      <w:r>
        <w:br/>
      </w:r>
    </w:p>
    <w:p>
      <w:pPr>
        <w:pStyle w:val="BodyText"/>
      </w:pPr>
      <w:r>
        <w:t xml:space="preserve">Cybersecurity is arguably the most prominent sector in</w:t>
      </w:r>
      <w:r>
        <w:t xml:space="preserve"> </w:t>
      </w:r>
      <w:r>
        <w:rPr>
          <w:bCs/>
          <w:b/>
        </w:rPr>
        <w:t xml:space="preserve">Israel Tel Aviv</w:t>
      </w:r>
      <w:r>
        <w:t xml:space="preserve">. Companies operating in this space rely heavily on</w:t>
      </w:r>
      <w:r>
        <w:t xml:space="preserve"> </w:t>
      </w:r>
      <w:r>
        <w:rPr>
          <w:bCs/>
          <w:b/>
        </w:rPr>
        <w:t xml:space="preserve">Data Scientist</w:t>
      </w:r>
      <w:r>
        <w:t xml:space="preserve"> </w:t>
      </w:r>
      <w:r>
        <w:t xml:space="preserve">methodologies to detect anomalies, predict threat vectors, and automate response mechanisms. Unlike traditional IT roles, a modern Data Scientist in this field must process petabytes of network traffic data to identify zero-day exploits before they materialize. The geopolitical realities facing the region necessitate a proactive rather than reactive approach to security, placing</w:t>
      </w:r>
      <w:r>
        <w:t xml:space="preserve"> </w:t>
      </w:r>
      <w:r>
        <w:rPr>
          <w:bCs/>
          <w:b/>
        </w:rPr>
        <w:t xml:space="preserve">Data Scientist</w:t>
      </w:r>
      <w:r>
        <w:t xml:space="preserve"> </w:t>
      </w:r>
      <w:r>
        <w:t xml:space="preserve">professionals at the forefront of national defense strategies.</w:t>
      </w:r>
    </w:p>
    <w:bookmarkEnd w:id="24"/>
    <w:bookmarkStart w:id="25" w:name="fintech-and-digital-banking"/>
    <w:p>
      <w:pPr>
        <w:pStyle w:val="Heading3"/>
      </w:pPr>
      <w:r>
        <w:t xml:space="preserve">Fintech and Digital Banking</w:t>
      </w:r>
    </w:p>
    <w:p>
      <w:pPr>
        <w:pStyle w:val="FirstParagraph"/>
      </w:pPr>
      <w:r>
        <w:br/>
      </w:r>
    </w:p>
    <w:p>
      <w:pPr>
        <w:pStyle w:val="BodyText"/>
      </w:pPr>
      <w:r>
        <w:t xml:space="preserve">Tel Aviv has become a global hub for fintech innovation. From peer-to-peer lending platforms to blockchain solutions, these companies utilize</w:t>
      </w:r>
      <w:r>
        <w:t xml:space="preserve"> </w:t>
      </w:r>
      <w:r>
        <w:rPr>
          <w:bCs/>
          <w:b/>
        </w:rPr>
        <w:t xml:space="preserve">Data Scientist</w:t>
      </w:r>
      <w:r>
        <w:t xml:space="preserve"> </w:t>
      </w:r>
      <w:r>
        <w:t xml:space="preserve">expertise to assess credit risk in real-time, detect fraudulent transactions through pattern recognition, and personalize financial products for users. The highly competitive nature of the banking sector in</w:t>
      </w:r>
      <w:r>
        <w:t xml:space="preserve"> </w:t>
      </w:r>
      <w:r>
        <w:rPr>
          <w:bCs/>
          <w:b/>
        </w:rPr>
        <w:t xml:space="preserve">Israel Tel Aviv</w:t>
      </w:r>
      <w:r>
        <w:t xml:space="preserve"> </w:t>
      </w:r>
      <w:r>
        <w:t xml:space="preserve">means that algorithms developed by local Data Scientists are constantly tested against global benchmarks, fostering a culture of rigorous innovation and continuous improvement.</w:t>
      </w:r>
    </w:p>
    <w:bookmarkEnd w:id="25"/>
    <w:bookmarkStart w:id="26" w:name="agricultural-technology-agritech"/>
    <w:p>
      <w:pPr>
        <w:pStyle w:val="Heading3"/>
      </w:pPr>
      <w:r>
        <w:t xml:space="preserve">Agricultural Technology (AgriTech)</w:t>
      </w:r>
    </w:p>
    <w:p>
      <w:pPr>
        <w:pStyle w:val="FirstParagraph"/>
      </w:pPr>
      <w:r>
        <w:br/>
      </w:r>
    </w:p>
    <w:p>
      <w:pPr>
        <w:pStyle w:val="BodyText"/>
      </w:pPr>
      <w:r>
        <w:t xml:space="preserve">Although geographically distinct from the urban sprawl of</w:t>
      </w:r>
      <w:r>
        <w:t xml:space="preserve"> </w:t>
      </w:r>
      <w:r>
        <w:rPr>
          <w:bCs/>
          <w:b/>
        </w:rPr>
        <w:t xml:space="preserve">Israel Tel Aviv</w:t>
      </w:r>
      <w:r>
        <w:t xml:space="preserve">, the agricultural technology sector is deeply integrated into the local tech ecosystem. Startups in this domain employ</w:t>
      </w:r>
      <w:r>
        <w:t xml:space="preserve"> </w:t>
      </w:r>
      <w:r>
        <w:rPr>
          <w:bCs/>
          <w:b/>
        </w:rPr>
        <w:t xml:space="preserve">Data Scientist</w:t>
      </w:r>
      <w:r>
        <w:t xml:space="preserve"> </w:t>
      </w:r>
      <w:r>
        <w:t xml:space="preserve">teams to analyze satellite imagery, soil moisture levels, and weather patterns to optimize crop yields with minimal water usage. This application of data science addresses critical environmental challenges in the arid climate of the region, demonstrating how technical expertise contributes directly to sustainability and food security.</w:t>
      </w:r>
    </w:p>
    <w:bookmarkEnd w:id="26"/>
    <w:bookmarkEnd w:id="27"/>
    <w:bookmarkStart w:id="28" w:name="Xac574e0e8c9363d002a3bf06f61b7af0aaacb63"/>
    <w:p>
      <w:pPr>
        <w:pStyle w:val="Heading1"/>
      </w:pPr>
      <w:r>
        <w:t xml:space="preserve">Challenges Facing Data Scientists in Israel Tel Aviv</w:t>
      </w:r>
    </w:p>
    <w:p>
      <w:pPr>
        <w:pStyle w:val="FirstParagraph"/>
      </w:pPr>
      <w:r>
        <w:t xml:space="preserve">Despite its successes, the ecosystem supporting</w:t>
      </w:r>
      <w:r>
        <w:t xml:space="preserve"> </w:t>
      </w:r>
      <w:r>
        <w:rPr>
          <w:bCs/>
          <w:b/>
        </w:rPr>
        <w:t xml:space="preserve">Data Scientist</w:t>
      </w:r>
      <w:r>
        <w:t xml:space="preserve"> </w:t>
      </w:r>
      <w:r>
        <w:t xml:space="preserve">roles in</w:t>
      </w:r>
      <w:r>
        <w:t xml:space="preserve"> </w:t>
      </w:r>
      <w:r>
        <w:rPr>
          <w:bCs/>
          <w:b/>
        </w:rPr>
        <w:t xml:space="preserve">Israel Tel Aviv</w:t>
      </w:r>
      <w:r>
        <w:t xml:space="preserve"> </w:t>
      </w:r>
      <w:r>
        <w:t xml:space="preserve">faces significant challenges. First is the issue of talent shortage. The demand for skilled professionals far outstrips the local supply of university graduates equipped with advanced degrees in computer science and statistics. This gap forces companies to compete aggressively for international talent, leading to inflated salaries but also creating barriers to entry for smaller startups.</w:t>
      </w:r>
    </w:p>
    <w:p>
      <w:pPr>
        <w:pStyle w:val="BodyText"/>
      </w:pPr>
      <w:r>
        <w:t xml:space="preserve">Secondly, data privacy and ethical governance present complex hurdles. As</w:t>
      </w:r>
      <w:r>
        <w:t xml:space="preserve"> </w:t>
      </w:r>
      <w:r>
        <w:rPr>
          <w:bCs/>
          <w:b/>
        </w:rPr>
        <w:t xml:space="preserve">Data Scientist</w:t>
      </w:r>
      <w:r>
        <w:t xml:space="preserve"> </w:t>
      </w:r>
      <w:r>
        <w:t xml:space="preserve">capabilities grow more powerful, the potential for misuse increases. In</w:t>
      </w:r>
      <w:r>
        <w:t xml:space="preserve"> </w:t>
      </w:r>
      <w:r>
        <w:rPr>
          <w:bCs/>
          <w:b/>
        </w:rPr>
        <w:t xml:space="preserve">Israel Tel Aviv</w:t>
      </w:r>
      <w:r>
        <w:t xml:space="preserve">, companies must navigate a delicate balance between leveraging user data for business intelligence and adhering to strict privacy laws. The lack of comprehensive local legislation tailored specifically to AI ethics requires professionals to self-regulate, adding a layer of responsibility that goes beyond technical proficiency.</w:t>
      </w:r>
    </w:p>
    <w:bookmarkEnd w:id="28"/>
    <w:bookmarkStart w:id="29" w:name="X1104e727cb58ea112cf1caac4bd247bc5300a5a"/>
    <w:p>
      <w:pPr>
        <w:pStyle w:val="Heading1"/>
      </w:pPr>
      <w:r>
        <w:t xml:space="preserve">The Socio-Economic Impact and Future Outlook</w:t>
      </w:r>
    </w:p>
    <w:p>
      <w:pPr>
        <w:pStyle w:val="FirstParagraph"/>
      </w:pPr>
      <w:r>
        <w:t xml:space="preserve">The presence of a robust community of</w:t>
      </w:r>
      <w:r>
        <w:t xml:space="preserve"> </w:t>
      </w:r>
      <w:r>
        <w:rPr>
          <w:bCs/>
          <w:b/>
        </w:rPr>
        <w:t xml:space="preserve">Data Scientist</w:t>
      </w:r>
      <w:r>
        <w:t xml:space="preserve"> </w:t>
      </w:r>
      <w:r>
        <w:t xml:space="preserve">experts has profound socio-economic implications for</w:t>
      </w:r>
      <w:r>
        <w:t xml:space="preserve"> </w:t>
      </w:r>
      <w:r>
        <w:rPr>
          <w:bCs/>
          <w:b/>
        </w:rPr>
        <w:t xml:space="preserve">Israel Tel Aviv</w:t>
      </w:r>
      <w:r>
        <w:t xml:space="preserve">. It has driven up the standard of living in certain neighborhoods, contributed significantly to tax revenues, and attracted substantial foreign direct investment. Moreover, the spill-over effects into other sectors—such as healthcare diagnostics using AI or smart city infrastructure management—demonstrate the transformative power of data science.</w:t>
      </w:r>
    </w:p>
    <w:p>
      <w:pPr>
        <w:pStyle w:val="BodyText"/>
      </w:pPr>
      <w:r>
        <w:t xml:space="preserve">Looking forward, the role of a</w:t>
      </w:r>
      <w:r>
        <w:t xml:space="preserve"> </w:t>
      </w:r>
      <w:r>
        <w:rPr>
          <w:bCs/>
          <w:b/>
        </w:rPr>
        <w:t xml:space="preserve">Data Scientist</w:t>
      </w:r>
      <w:r>
        <w:t xml:space="preserve"> </w:t>
      </w:r>
      <w:r>
        <w:t xml:space="preserve">in</w:t>
      </w:r>
      <w:r>
        <w:t xml:space="preserve"> </w:t>
      </w:r>
      <w:r>
        <w:rPr>
          <w:bCs/>
          <w:b/>
        </w:rPr>
        <w:t xml:space="preserve">Israel Tel Aviv</w:t>
      </w:r>
      <w:r>
        <w:t xml:space="preserve"> </w:t>
      </w:r>
      <w:r>
        <w:t xml:space="preserve">is expected to evolve towards greater specialization. Areas such as quantum computing, autonomous systems, and neurotechnology will require new skill sets. Furthermore, there is a growing emphasis on "soft skills" alongside technical acumen; the ability of a Data Scientist to communicate complex insights to non-technical stakeholders in</w:t>
      </w:r>
      <w:r>
        <w:t xml:space="preserve"> </w:t>
      </w:r>
      <w:r>
        <w:rPr>
          <w:bCs/>
          <w:b/>
        </w:rPr>
        <w:t xml:space="preserve">Israel Tel Aviv</w:t>
      </w:r>
      <w:r>
        <w:t xml:space="preserve">'s diverse corporate culture will be increasingly valuable.</w:t>
      </w:r>
    </w:p>
    <w:bookmarkEnd w:id="29"/>
    <w:bookmarkStart w:id="30" w:name="conclusion"/>
    <w:p>
      <w:pPr>
        <w:pStyle w:val="Heading1"/>
      </w:pPr>
      <w:r>
        <w:t xml:space="preserve">Conclusion</w:t>
      </w:r>
    </w:p>
    <w:p>
      <w:pPr>
        <w:pStyle w:val="FirstParagraph"/>
      </w:pPr>
      <w:r>
        <w:t xml:space="preserve">In conclusion, the</w:t>
      </w:r>
      <w:r>
        <w:t xml:space="preserve"> </w:t>
      </w:r>
      <w:r>
        <w:rPr>
          <w:bCs/>
          <w:b/>
        </w:rPr>
        <w:t xml:space="preserve">Data Scientist</w:t>
      </w:r>
      <w:r>
        <w:t xml:space="preserve"> </w:t>
      </w:r>
      <w:r>
        <w:t xml:space="preserve">is a pivotal figure in the modern economy of</w:t>
      </w:r>
      <w:r>
        <w:t xml:space="preserve"> </w:t>
      </w:r>
      <w:r>
        <w:rPr>
          <w:bCs/>
          <w:b/>
        </w:rPr>
        <w:t xml:space="preserve">Israel Tel Aviv</w:t>
      </w:r>
      <w:r>
        <w:t xml:space="preserve">. Through their work, they drive innovation across cybersecurity, fintech, and AgriTech sectors, ensuring that the city remains at the vanguard of global technological advancement. While challenges regarding talent scarcity and ethical governance persist, the resilience and adaptability of this professional community suggest a bright future. For</w:t>
      </w:r>
      <w:r>
        <w:t xml:space="preserve"> </w:t>
      </w:r>
      <w:r>
        <w:rPr>
          <w:bCs/>
          <w:b/>
        </w:rPr>
        <w:t xml:space="preserve">Israel Tel Aviv</w:t>
      </w:r>
      <w:r>
        <w:t xml:space="preserve">, investing in data science education and infrastructure is not merely an economic strategy but a necessity for maintaining its status as a leading global technology hub. The synergy between human intelligence and machine learning, orchestrated by skilled</w:t>
      </w:r>
      <w:r>
        <w:t xml:space="preserve"> </w:t>
      </w:r>
      <w:r>
        <w:rPr>
          <w:bCs/>
          <w:b/>
        </w:rPr>
        <w:t xml:space="preserve">Data Scientist</w:t>
      </w:r>
      <w:r>
        <w:t xml:space="preserve"> </w:t>
      </w:r>
      <w:r>
        <w:t xml:space="preserve">professionals, will continue to shape the trajectory of development in this dynamic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Israel Tel Aviv</dc:title>
  <dc:creator/>
  <cp:keywords/>
  <dcterms:created xsi:type="dcterms:W3CDTF">2026-07-29T12:54:48Z</dcterms:created>
  <dcterms:modified xsi:type="dcterms:W3CDTF">2026-07-29T12:54:48Z</dcterms:modified>
</cp:coreProperties>
</file>

<file path=docProps/custom.xml><?xml version="1.0" encoding="utf-8"?>
<Properties xmlns="http://schemas.openxmlformats.org/officeDocument/2006/custom-properties" xmlns:vt="http://schemas.openxmlformats.org/officeDocument/2006/docPropsVTypes"/>
</file>