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Mexico</w:t>
      </w:r>
      <w:r>
        <w:t xml:space="preserve"> </w:t>
      </w:r>
      <w:r>
        <w:t xml:space="preserve">City</w:t>
      </w:r>
    </w:p>
    <w:bookmarkStart w:id="20" w:name="X13901657c07225fcefde5f6c837cbae27711db0"/>
    <w:p>
      <w:pPr>
        <w:pStyle w:val="Heading1"/>
      </w:pPr>
      <w:r>
        <w:t xml:space="preserve">The Strategic Imperative of the Data Scientist in Mexico City</w:t>
      </w:r>
    </w:p>
    <w:p>
      <w:pPr>
        <w:pStyle w:val="FirstParagraph"/>
      </w:pPr>
      <w:r>
        <w:rPr>
          <w:bCs/>
          <w:b/>
        </w:rPr>
        <w:t xml:space="preserve">Date:</w:t>
      </w:r>
      <w:r>
        <w:t xml:space="preserve"> </w:t>
      </w:r>
      <w:r>
        <w:t xml:space="preserve">October 24, 2023</w:t>
      </w:r>
      <w:r>
        <w:br/>
      </w:r>
      <w:r>
        <w:rPr>
          <w:bCs/>
          <w:b/>
        </w:rPr>
        <w:t xml:space="preserve">District:</w:t>
      </w:r>
      <w:r>
        <w:t xml:space="preserve"> </w:t>
      </w:r>
      <w:r>
        <w:t xml:space="preserve">Álvaro Obregón, Mexico City</w:t>
      </w:r>
      <w:r>
        <w:br/>
      </w:r>
      <w:r>
        <w:rPr>
          <w:bCs/>
          <w:b/>
        </w:rPr>
        <w:t xml:space="preserve">Focused Region:</w:t>
      </w:r>
      <w:r>
        <w:t xml:space="preserve"> </w:t>
      </w:r>
      <w:r>
        <w:t xml:space="preserve">Mexico City Metropolitan Area</w:t>
      </w:r>
    </w:p>
    <w:bookmarkEnd w:id="20"/>
    <w:bookmarkStart w:id="29" w:name="X5caad27d8fb27073706eb3b3b646b7dc13dc004"/>
    <w:p>
      <w:pPr>
        <w:pStyle w:val="Heading1"/>
      </w:pPr>
      <w:r>
        <w:t xml:space="preserve">I. Introduction: The Digital Metamorphosis of Mexico City</w:t>
      </w:r>
    </w:p>
    <w:p>
      <w:pPr>
        <w:pStyle w:val="FirstParagraph"/>
      </w:pPr>
      <w:r>
        <w:t xml:space="preserve">Mexico City (Ciudad de México or CDMX) stands at the precipice of a significant economic and technological transformation. As the largest metropolitan area in North America and one of the most populous urban centers globally, it has evolved from a traditional hub of manufacturing and services into a burgeoning epicenter for innovation, fintech, logistics, and digital services. At the heart of this evolution lies a critical professional role: the</w:t>
      </w:r>
      <w:r>
        <w:t xml:space="preserve"> </w:t>
      </w:r>
      <w:r>
        <w:rPr>
          <w:bCs/>
          <w:b/>
        </w:rPr>
        <w:t xml:space="preserve">Data Scientist</w:t>
      </w:r>
      <w:r>
        <w:t xml:space="preserve">. This term paper explores the multifaceted role of the</w:t>
      </w:r>
      <w:r>
        <w:t xml:space="preserve"> </w:t>
      </w:r>
      <w:r>
        <w:rPr>
          <w:bCs/>
          <w:b/>
        </w:rPr>
        <w:t xml:space="preserve">Data Scientist</w:t>
      </w:r>
      <w:r>
        <w:t xml:space="preserve"> </w:t>
      </w:r>
      <w:r>
        <w:t xml:space="preserve">within the specific socio-economic context of</w:t>
      </w:r>
      <w:r>
        <w:t xml:space="preserve"> </w:t>
      </w:r>
      <w:r>
        <w:rPr>
          <w:bCs/>
          <w:b/>
        </w:rPr>
        <w:t xml:space="preserve">Mexico City</w:t>
      </w:r>
      <w:r>
        <w:t xml:space="preserve">, analyzing how these professionals are reshaping industries, addressing unique local challenges, and driving sustainable growth in one of Latin America's most complex urban environments.</w:t>
      </w:r>
    </w:p>
    <w:p>
      <w:pPr>
        <w:pStyle w:val="BodyText"/>
      </w:pPr>
      <w:r>
        <w:t xml:space="preserve">The convergence of big data, artificial intelligence (AI), and machine learning (ML) has created a demand for skilled professionals who can translate raw information into actionable business strategies. In</w:t>
      </w:r>
      <w:r>
        <w:t xml:space="preserve"> </w:t>
      </w:r>
      <w:r>
        <w:rPr>
          <w:bCs/>
          <w:b/>
        </w:rPr>
        <w:t xml:space="preserve">Mexico City</w:t>
      </w:r>
      <w:r>
        <w:t xml:space="preserve">, this demand is not merely a trend but a necessity driven by the need to optimize infrastructure, enhance public services, and compete in the global market. The</w:t>
      </w:r>
      <w:r>
        <w:t xml:space="preserve"> </w:t>
      </w:r>
      <w:r>
        <w:rPr>
          <w:bCs/>
          <w:b/>
        </w:rPr>
        <w:t xml:space="preserve">Data Scientist</w:t>
      </w:r>
      <w:r>
        <w:t xml:space="preserve"> </w:t>
      </w:r>
      <w:r>
        <w:t xml:space="preserve">acts as the bridge between complex mathematical algorithms and real-world applications, making them indispensable to modern enterprises.</w:t>
      </w:r>
    </w:p>
    <w:bookmarkStart w:id="21" w:name="Xa4b55d90cc56faca6cb6c15ad2357cd271e1324"/>
    <w:p>
      <w:pPr>
        <w:pStyle w:val="Heading2"/>
      </w:pPr>
      <w:r>
        <w:t xml:space="preserve">II. Defining the Role: More Than Just Coding</w:t>
      </w:r>
    </w:p>
    <w:p>
      <w:pPr>
        <w:pStyle w:val="FirstParagraph"/>
      </w:pPr>
      <w:r>
        <w:t xml:space="preserve">To understand the impact of a</w:t>
      </w:r>
      <w:r>
        <w:t xml:space="preserve"> </w:t>
      </w:r>
      <w:r>
        <w:rPr>
          <w:bCs/>
          <w:b/>
        </w:rPr>
        <w:t xml:space="preserve">Data Scientist</w:t>
      </w:r>
      <w:r>
        <w:t xml:space="preserve">, one must first define their scope. Unlike a data analyst who primarily reports on historical trends, a</w:t>
      </w:r>
      <w:r>
        <w:t xml:space="preserve"> </w:t>
      </w:r>
      <w:r>
        <w:rPr>
          <w:bCs/>
          <w:b/>
        </w:rPr>
        <w:t xml:space="preserve">Data Scientist</w:t>
      </w:r>
      <w:r>
        <w:t xml:space="preserve"> </w:t>
      </w:r>
      <w:r>
        <w:t xml:space="preserve">employs advanced statistical methods and machine learning algorithms to predict future outcomes and prescribe actions. In the context of</w:t>
      </w:r>
      <w:r>
        <w:t xml:space="preserve"> </w:t>
      </w:r>
      <w:r>
        <w:rPr>
          <w:bCs/>
          <w:b/>
        </w:rPr>
        <w:t xml:space="preserve">Mexico City</w:t>
      </w:r>
      <w:r>
        <w:t xml:space="preserve">, this role involves handling heterogeneous data sources—from social media sentiment regarding urban mobility to satellite imagery analyzing environmental changes in the Valley of Mexico.</w:t>
      </w:r>
    </w:p>
    <w:p>
      <w:pPr>
        <w:pStyle w:val="BodyText"/>
      </w:pPr>
      <w:r>
        <w:t xml:space="preserve">The core competencies required include proficiency in programming languages such as Python and R, expertise in database management (SQL and NoSQL), and a deep understanding of statistical modeling. However, beyond technical skills, the</w:t>
      </w:r>
      <w:r>
        <w:t xml:space="preserve"> </w:t>
      </w:r>
      <w:r>
        <w:rPr>
          <w:bCs/>
          <w:b/>
        </w:rPr>
        <w:t xml:space="preserve">Data Scientist</w:t>
      </w:r>
      <w:r>
        <w:t xml:space="preserve"> </w:t>
      </w:r>
      <w:r>
        <w:t xml:space="preserve">must possess strong communication abilities to translate complex findings for stakeholders who may not have a technical background. In</w:t>
      </w:r>
      <w:r>
        <w:t xml:space="preserve"> </w:t>
      </w:r>
      <w:r>
        <w:rPr>
          <w:bCs/>
          <w:b/>
        </w:rPr>
        <w:t xml:space="preserve">Mexico City</w:t>
      </w:r>
      <w:r>
        <w:t xml:space="preserve">, where business culture often relies on relationship-driven decision-making, the ability of the</w:t>
      </w:r>
      <w:r>
        <w:t xml:space="preserve"> </w:t>
      </w:r>
      <w:r>
        <w:rPr>
          <w:bCs/>
          <w:b/>
        </w:rPr>
        <w:t xml:space="preserve">Data Scientist</w:t>
      </w:r>
      <w:r>
        <w:t xml:space="preserve"> </w:t>
      </w:r>
      <w:r>
        <w:t xml:space="preserve">to articulate value clearly is paramount.</w:t>
      </w:r>
    </w:p>
    <w:bookmarkEnd w:id="21"/>
    <w:bookmarkStart w:id="25" w:name="X527cb2d5ff4a7f1383be4dc2c553ddc743f88f0"/>
    <w:p>
      <w:pPr>
        <w:pStyle w:val="Heading2"/>
      </w:pPr>
      <w:r>
        <w:t xml:space="preserve">III. Sector-Specific Applications in Mexico City</w:t>
      </w:r>
    </w:p>
    <w:p>
      <w:pPr>
        <w:pStyle w:val="FirstParagraph"/>
      </w:pPr>
      <w:r>
        <w:t xml:space="preserve">The influence of the</w:t>
      </w:r>
      <w:r>
        <w:t xml:space="preserve"> </w:t>
      </w:r>
      <w:r>
        <w:rPr>
          <w:bCs/>
          <w:b/>
        </w:rPr>
        <w:t xml:space="preserve">Data Scientist</w:t>
      </w:r>
      <w:r>
        <w:t xml:space="preserve"> </w:t>
      </w:r>
      <w:r>
        <w:t xml:space="preserve">is evident across several key sectors in</w:t>
      </w:r>
      <w:r>
        <w:t xml:space="preserve"> </w:t>
      </w:r>
      <w:r>
        <w:rPr>
          <w:bCs/>
          <w:b/>
        </w:rPr>
        <w:t xml:space="preserve">Mexico City</w:t>
      </w:r>
      <w:r>
        <w:t xml:space="preserve">, each facing distinct challenges that require data-driven solutions.</w:t>
      </w:r>
    </w:p>
    <w:bookmarkStart w:id="22" w:name="Xba14616f77de4e15f1c56150dace1a87840aaf2"/>
    <w:p>
      <w:pPr>
        <w:pStyle w:val="Heading3"/>
      </w:pPr>
      <w:r>
        <w:t xml:space="preserve">A. Financial Technology (FinTech) and Banking</w:t>
      </w:r>
    </w:p>
    <w:p>
      <w:pPr>
        <w:pStyle w:val="FirstParagraph"/>
      </w:pPr>
      <w:r>
        <w:rPr>
          <w:bCs/>
          <w:b/>
        </w:rPr>
        <w:t xml:space="preserve">Mexico City</w:t>
      </w:r>
      <w:r>
        <w:t xml:space="preserve"> </w:t>
      </w:r>
      <w:r>
        <w:t xml:space="preserve">is the headquarters for numerous traditional banks and a growing number of FinTech startups. The financial sector relies heavily on credit scoring models, fraud detection algorithms, and risk assessment tools. A</w:t>
      </w:r>
      <w:r>
        <w:t xml:space="preserve"> </w:t>
      </w:r>
      <w:r>
        <w:rPr>
          <w:bCs/>
          <w:b/>
        </w:rPr>
        <w:t xml:space="preserve">Data Scientist</w:t>
      </w:r>
      <w:r>
        <w:t xml:space="preserve"> </w:t>
      </w:r>
      <w:r>
        <w:t xml:space="preserve">in this field works to analyze transaction patterns to identify anomalous behavior in real-time, thereby protecting consumers and institutions from cyber threats. Furthermore, with the unbanked population being a historical challenge in Mexico,</w:t>
      </w:r>
      <w:r>
        <w:t xml:space="preserve"> </w:t>
      </w:r>
      <w:r>
        <w:rPr>
          <w:bCs/>
          <w:b/>
        </w:rPr>
        <w:t xml:space="preserve">Data Scientists</w:t>
      </w:r>
      <w:r>
        <w:t xml:space="preserve"> </w:t>
      </w:r>
      <w:r>
        <w:t xml:space="preserve">are developing alternative credit scoring models using non-traditional data points, such as utility payments and mobile phone usage, to include underserved populations in the formal financial system.</w:t>
      </w:r>
    </w:p>
    <w:bookmarkEnd w:id="22"/>
    <w:bookmarkStart w:id="23" w:name="b.-urban-mobility-and-logistics"/>
    <w:p>
      <w:pPr>
        <w:pStyle w:val="Heading3"/>
      </w:pPr>
      <w:r>
        <w:t xml:space="preserve">B. Urban Mobility and Logistics</w:t>
      </w:r>
    </w:p>
    <w:p>
      <w:pPr>
        <w:pStyle w:val="FirstParagraph"/>
      </w:pPr>
      <w:r>
        <w:t xml:space="preserve">Traffic congestion is one of the most pressing issues in</w:t>
      </w:r>
      <w:r>
        <w:t xml:space="preserve"> </w:t>
      </w:r>
      <w:r>
        <w:rPr>
          <w:bCs/>
          <w:b/>
        </w:rPr>
        <w:t xml:space="preserve">Mexico City</w:t>
      </w:r>
      <w:r>
        <w:t xml:space="preserve">. The role of the</w:t>
      </w:r>
      <w:r>
        <w:t xml:space="preserve"> </w:t>
      </w:r>
      <w:r>
        <w:rPr>
          <w:bCs/>
          <w:b/>
        </w:rPr>
        <w:t xml:space="preserve">Data Scientist</w:t>
      </w:r>
      <w:r>
        <w:t xml:space="preserve"> </w:t>
      </w:r>
      <w:r>
        <w:t xml:space="preserve">here is critical for smart city initiatives. By analyzing data from GPS devices, public transport cards, and traffic cameras, these professionals help optimize traffic light timing and predict congestion patterns. Companies like Uber and DiDi also employ</w:t>
      </w:r>
      <w:r>
        <w:t xml:space="preserve"> </w:t>
      </w:r>
      <w:r>
        <w:rPr>
          <w:bCs/>
          <w:b/>
        </w:rPr>
        <w:t xml:space="preserve">Data Scientists</w:t>
      </w:r>
      <w:r>
        <w:t xml:space="preserve"> </w:t>
      </w:r>
      <w:r>
        <w:t xml:space="preserve">to manage driver supply and demand dynamically within the sprawling metropolis. Additionally, logistics firms utilize predictive analytics to plan delivery routes that avoid peak congestion times, reducing fuel consumption and improving efficiency in a city known for its logistical bottlenecks.</w:t>
      </w:r>
    </w:p>
    <w:bookmarkEnd w:id="23"/>
    <w:bookmarkStart w:id="24" w:name="c.-healthcare-and-public-policy"/>
    <w:p>
      <w:pPr>
        <w:pStyle w:val="Heading3"/>
      </w:pPr>
      <w:r>
        <w:t xml:space="preserve">C. Healthcare and Public Policy</w:t>
      </w:r>
    </w:p>
    <w:p>
      <w:pPr>
        <w:pStyle w:val="FirstParagraph"/>
      </w:pPr>
      <w:r>
        <w:t xml:space="preserve">In the public health sector,</w:t>
      </w:r>
      <w:r>
        <w:t xml:space="preserve"> </w:t>
      </w:r>
      <w:r>
        <w:rPr>
          <w:bCs/>
          <w:b/>
        </w:rPr>
        <w:t xml:space="preserve">Data Scientists</w:t>
      </w:r>
      <w:r>
        <w:t xml:space="preserve"> </w:t>
      </w:r>
      <w:r>
        <w:t xml:space="preserve">are instrumental in tracking epidemiological trends, managing hospital resources during crises, and optimizing vaccine distribution. During the recent pandemic, data modeling was crucial for understanding infection rates across different boroughs (alcaldías) of</w:t>
      </w:r>
      <w:r>
        <w:t xml:space="preserve"> </w:t>
      </w:r>
      <w:r>
        <w:rPr>
          <w:bCs/>
          <w:b/>
        </w:rPr>
        <w:t xml:space="preserve">Mexico City</w:t>
      </w:r>
      <w:r>
        <w:t xml:space="preserve">. Moreover, environmental agencies utilize data to monitor air quality in real-time. The</w:t>
      </w:r>
      <w:r>
        <w:t xml:space="preserve"> </w:t>
      </w:r>
      <w:r>
        <w:rPr>
          <w:bCs/>
          <w:b/>
        </w:rPr>
        <w:t xml:space="preserve">Data Scientist</w:t>
      </w:r>
      <w:r>
        <w:t xml:space="preserve"> </w:t>
      </w:r>
      <w:r>
        <w:t xml:space="preserve">plays a vital role in correlating traffic and industrial emissions with health outcomes, providing evidence-based recommendations for policy changes to mitigate pollution levels in the Valley of Mexico.</w:t>
      </w:r>
    </w:p>
    <w:bookmarkEnd w:id="24"/>
    <w:bookmarkEnd w:id="25"/>
    <w:bookmarkStart w:id="26" w:name="X0a4eb33322f93820af655f490ded0842fc1b699"/>
    <w:p>
      <w:pPr>
        <w:pStyle w:val="Heading2"/>
      </w:pPr>
      <w:r>
        <w:t xml:space="preserve">IV. Challenges and Opportunities for Data Scientists</w:t>
      </w:r>
    </w:p>
    <w:p>
      <w:pPr>
        <w:pStyle w:val="FirstParagraph"/>
      </w:pPr>
      <w:r>
        <w:t xml:space="preserve">The ecosystem supporting the</w:t>
      </w:r>
      <w:r>
        <w:t xml:space="preserve"> </w:t>
      </w:r>
      <w:r>
        <w:rPr>
          <w:bCs/>
          <w:b/>
        </w:rPr>
        <w:t xml:space="preserve">Data Scientist</w:t>
      </w:r>
      <w:r>
        <w:t xml:space="preserve"> </w:t>
      </w:r>
      <w:r>
        <w:t xml:space="preserve">in</w:t>
      </w:r>
      <w:r>
        <w:t xml:space="preserve"> </w:t>
      </w:r>
      <w:r>
        <w:rPr>
          <w:bCs/>
          <w:b/>
        </w:rPr>
        <w:t xml:space="preserve">Mexico City</w:t>
      </w:r>
      <w:r>
        <w:t xml:space="preserve"> </w:t>
      </w:r>
      <w:r>
        <w:t xml:space="preserve">is evolving, yet it faces significant hurdles. One major challenge is data quality and accessibility. Fragmented government databases and privacy concerns often hinder the comprehensive analysis required for robust modeling. Furthermore, there is a skills gap; while many university programs offer courses in computer science, few provide specialized training in applied machine learning at the level required by industry leaders.</w:t>
      </w:r>
    </w:p>
    <w:p>
      <w:pPr>
        <w:pStyle w:val="BodyText"/>
      </w:pPr>
      <w:r>
        <w:t xml:space="preserve">Despite these challenges, opportunities abound. The growth of tech hubs such as Polanco and Condesa has created a vibrant community for</w:t>
      </w:r>
      <w:r>
        <w:t xml:space="preserve"> </w:t>
      </w:r>
      <w:r>
        <w:rPr>
          <w:bCs/>
          <w:b/>
        </w:rPr>
        <w:t xml:space="preserve">Data Scientists</w:t>
      </w:r>
      <w:r>
        <w:t xml:space="preserve">. Collaborative spaces and hackathons foster innovation and networking. Additionally, the government's push for digital transformation in public administration opens new avenues for</w:t>
      </w:r>
      <w:r>
        <w:t xml:space="preserve"> </w:t>
      </w:r>
      <w:r>
        <w:rPr>
          <w:bCs/>
          <w:b/>
        </w:rPr>
        <w:t xml:space="preserve">Data Scientists</w:t>
      </w:r>
      <w:r>
        <w:t xml:space="preserve"> </w:t>
      </w:r>
      <w:r>
        <w:t xml:space="preserve">to work on large-scale civic projects. The increasing adoption of AI by multinational corporations establishing offices in</w:t>
      </w:r>
      <w:r>
        <w:t xml:space="preserve"> </w:t>
      </w:r>
      <w:r>
        <w:rPr>
          <w:bCs/>
          <w:b/>
        </w:rPr>
        <w:t xml:space="preserve">Mexico City</w:t>
      </w:r>
      <w:r>
        <w:t xml:space="preserve"> </w:t>
      </w:r>
      <w:r>
        <w:t xml:space="preserve">further elevates the demand for high-caliber talent.</w:t>
      </w:r>
    </w:p>
    <w:bookmarkEnd w:id="26"/>
    <w:bookmarkStart w:id="27" w:name="v.-conclusion-the-future-is-data-driven"/>
    <w:p>
      <w:pPr>
        <w:pStyle w:val="Heading2"/>
      </w:pPr>
      <w:r>
        <w:t xml:space="preserve">V. Conclusion: The Future is Data-Driven</w:t>
      </w:r>
    </w:p>
    <w:p>
      <w:pPr>
        <w:pStyle w:val="FirstParagraph"/>
      </w:pPr>
      <w:r>
        <w:t xml:space="preserve">In conclusion, the role of the</w:t>
      </w:r>
      <w:r>
        <w:t xml:space="preserve"> </w:t>
      </w:r>
      <w:r>
        <w:rPr>
          <w:bCs/>
          <w:b/>
        </w:rPr>
        <w:t xml:space="preserve">Data Scientist</w:t>
      </w:r>
      <w:r>
        <w:t xml:space="preserve"> </w:t>
      </w:r>
      <w:r>
        <w:t xml:space="preserve">in</w:t>
      </w:r>
      <w:r>
        <w:t xml:space="preserve"> </w:t>
      </w:r>
      <w:r>
        <w:rPr>
          <w:bCs/>
          <w:b/>
        </w:rPr>
        <w:t xml:space="preserve">Mexico City</w:t>
      </w:r>
      <w:r>
        <w:t xml:space="preserve"> </w:t>
      </w:r>
      <w:r>
        <w:t xml:space="preserve">is transformative and indispensable. These professionals are not merely technicians but strategic partners who enable organizations and governments to navigate complexity with precision. From enhancing financial inclusion and optimizing urban mobility to improving public health responses, the contributions of a</w:t>
      </w:r>
      <w:r>
        <w:t xml:space="preserve"> </w:t>
      </w:r>
      <w:r>
        <w:rPr>
          <w:bCs/>
          <w:b/>
        </w:rPr>
        <w:t xml:space="preserve">Data Scientist</w:t>
      </w:r>
      <w:r>
        <w:t xml:space="preserve"> </w:t>
      </w:r>
      <w:r>
        <w:t xml:space="preserve">are reshaping the fabric of society in</w:t>
      </w:r>
      <w:r>
        <w:t xml:space="preserve"> </w:t>
      </w:r>
      <w:r>
        <w:rPr>
          <w:bCs/>
          <w:b/>
        </w:rPr>
        <w:t xml:space="preserve">Mexico City</w:t>
      </w:r>
      <w:r>
        <w:t xml:space="preserve">.</w:t>
      </w:r>
    </w:p>
    <w:p>
      <w:pPr>
        <w:pStyle w:val="BodyText"/>
      </w:pPr>
      <w:r>
        <w:t xml:space="preserve">As technology continues to advance, the importance of this role will only grow. It is imperative for educational institutions, private enterprises, and government bodies in</w:t>
      </w:r>
      <w:r>
        <w:t xml:space="preserve"> </w:t>
      </w:r>
      <w:r>
        <w:rPr>
          <w:bCs/>
          <w:b/>
        </w:rPr>
        <w:t xml:space="preserve">Mexico City</w:t>
      </w:r>
      <w:r>
        <w:t xml:space="preserve"> </w:t>
      </w:r>
      <w:r>
        <w:t xml:space="preserve">to collaborate in fostering a robust talent pipeline. By investing in the education and infrastructure required for advanced data analytics, Mexico City can solidify its position as a leading technological hub in Latin America. The future of the city depends on the ability to harness data effectively, and at the center of this capability stands the</w:t>
      </w:r>
      <w:r>
        <w:t xml:space="preserve"> </w:t>
      </w:r>
      <w:r>
        <w:rPr>
          <w:bCs/>
          <w:b/>
        </w:rPr>
        <w:t xml:space="preserve">Data Scientist</w:t>
      </w:r>
      <w:r>
        <w:t xml:space="preserve">.</w:t>
      </w:r>
    </w:p>
    <w:bookmarkEnd w:id="27"/>
    <w:bookmarkStart w:id="28" w:name="vi.-references-simulated"/>
    <w:p>
      <w:pPr>
        <w:pStyle w:val="Heading2"/>
      </w:pPr>
      <w:r>
        <w:t xml:space="preserve">VI. References (Simulated)</w:t>
      </w:r>
    </w:p>
    <w:p>
      <w:pPr>
        <w:numPr>
          <w:ilvl w:val="0"/>
          <w:numId w:val="1001"/>
        </w:numPr>
        <w:pStyle w:val="Compact"/>
      </w:pPr>
      <w:r>
        <w:t xml:space="preserve">Mexico City Government. (2023). *Digital Transformation Strategy for CDMX*. Secretaría de Innovación, Ciencia y Tecnología.</w:t>
      </w:r>
    </w:p>
    <w:p>
      <w:pPr>
        <w:numPr>
          <w:ilvl w:val="0"/>
          <w:numId w:val="1001"/>
        </w:numPr>
        <w:pStyle w:val="Compact"/>
      </w:pPr>
      <w:r>
        <w:t xml:space="preserve">Guzmán, R., &amp; Pérez, L. (2022). "The Rise of FinTech in Latin America: A Case Study of Mexico City." *Journal of Emerging Markets Finance*, 18(3), 45-60.</w:t>
      </w:r>
    </w:p>
    <w:p>
      <w:pPr>
        <w:numPr>
          <w:ilvl w:val="0"/>
          <w:numId w:val="1001"/>
        </w:numPr>
        <w:pStyle w:val="Compact"/>
      </w:pPr>
      <w:r>
        <w:t xml:space="preserve">World Bank Group. (2021). *Digital Dividends: The Role of Data Scientists in Urban Development*. Washington, DC.</w:t>
      </w:r>
    </w:p>
    <w:p>
      <w:pPr>
        <w:numPr>
          <w:ilvl w:val="0"/>
          <w:numId w:val="1001"/>
        </w:numPr>
        <w:pStyle w:val="Compact"/>
      </w:pPr>
      <w:r>
        <w:t xml:space="preserve">Sáenz, M. (2023). "Air Quality Modeling in the Valley of Mexico: Applications of Machine Learning." *Environmental Science &amp; Policy Journal*, 12(1), 112-125.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Data Scientist in Mexico City</dc:title>
  <dc:creator/>
  <dc:language>en</dc:language>
  <cp:keywords/>
  <dcterms:created xsi:type="dcterms:W3CDTF">2026-07-29T06:12:02Z</dcterms:created>
  <dcterms:modified xsi:type="dcterms:W3CDTF">2026-07-29T06:12:02Z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