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Sudan</w:t>
      </w:r>
      <w:r>
        <w:t xml:space="preserve"> </w:t>
      </w:r>
      <w:r>
        <w:t xml:space="preserve">Khartoum</w:t>
      </w:r>
    </w:p>
    <w:bookmarkStart w:id="25" w:name="X98ba0c0239e6ba20202b44cd2d18952f67cf80b"/>
    <w:p>
      <w:pPr>
        <w:pStyle w:val="Heading1"/>
      </w:pPr>
      <w:r>
        <w:t xml:space="preserve">The Role and Impact of Data Scientists in Sudan Khartoum: A Strategic Imperative for Development</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Institution:</w:t>
      </w:r>
      <w:r>
        <w:t xml:space="preserve"> </w:t>
      </w:r>
      <w:r>
        <w:t xml:space="preserve">[University Name, Khartoum]</w:t>
      </w:r>
    </w:p>
    <w:bookmarkStart w:id="20" w:name="introduction"/>
    <w:p>
      <w:pPr>
        <w:pStyle w:val="Heading2"/>
      </w:pPr>
      <w:r>
        <w:t xml:space="preserve">1. Introduction</w:t>
      </w:r>
    </w:p>
    <w:p>
      <w:pPr>
        <w:pStyle w:val="FirstParagraph"/>
      </w:pPr>
      <w:r>
        <w:t xml:space="preserve">In the contemporary era of digital transformation, data has emerged as the most valuable resource for nations seeking to optimize their economic and social structures. This</w:t>
      </w:r>
      <w:r>
        <w:t xml:space="preserve"> </w:t>
      </w:r>
      <w:r>
        <w:rPr>
          <w:bCs/>
          <w:b/>
        </w:rPr>
        <w:t xml:space="preserve">Term Paper</w:t>
      </w:r>
      <w:r>
        <w:t xml:space="preserve">, titled "The Role and Impact of Data Scientists in Sudan Khartoum: A Strategic Imperative for Development," explores the critical intersection between advanced data analytics and urban development in one of Africa’s most historically significant capitals. As global economies shift toward data-driven decision-making, the role of the</w:t>
      </w:r>
      <w:r>
        <w:t xml:space="preserve"> </w:t>
      </w:r>
      <w:r>
        <w:rPr>
          <w:bCs/>
          <w:b/>
        </w:rPr>
        <w:t xml:space="preserve">Data Scientist</w:t>
      </w:r>
      <w:r>
        <w:t xml:space="preserve"> </w:t>
      </w:r>
      <w:r>
        <w:t xml:space="preserve">has evolved from a technical niche to a central pillar of national strategy. In the specific context of</w:t>
      </w:r>
      <w:r>
        <w:t xml:space="preserve"> </w:t>
      </w:r>
      <w:r>
        <w:rPr>
          <w:bCs/>
          <w:b/>
        </w:rPr>
        <w:t xml:space="preserve">Sudan Khartoum</w:t>
      </w:r>
      <w:r>
        <w:t xml:space="preserve">, where rapid urbanization, agricultural dependency, and infrastructural challenges coexist with rich cultural heritage and strategic geographic location, the application of data science offers a pathway to sustainable growth.</w:t>
      </w:r>
    </w:p>
    <w:p>
      <w:pPr>
        <w:pStyle w:val="BodyText"/>
      </w:pPr>
      <w:r>
        <w:t xml:space="preserve">Khartoum serves as the political, economic, and cultural heart of Sudan. However like many developing megacities it faces complex challenges including water resource management health service delivery agricultural efficiency and urban planning. Traditional methods of governance and business operations are often reactive rather than proactive. This</w:t>
      </w:r>
      <w:r>
        <w:t xml:space="preserve"> </w:t>
      </w:r>
      <w:r>
        <w:rPr>
          <w:bCs/>
          <w:b/>
        </w:rPr>
        <w:t xml:space="preserve">Term Paper</w:t>
      </w:r>
      <w:r>
        <w:t xml:space="preserve"> </w:t>
      </w:r>
      <w:r>
        <w:t xml:space="preserve">argues that integrating the expertise of</w:t>
      </w:r>
      <w:r>
        <w:t xml:space="preserve"> </w:t>
      </w:r>
      <w:r>
        <w:rPr>
          <w:bCs/>
          <w:b/>
        </w:rPr>
        <w:t xml:space="preserve">Data Scientists</w:t>
      </w:r>
      <w:r>
        <w:t xml:space="preserve"> </w:t>
      </w:r>
      <w:r>
        <w:t xml:space="preserve">into public policy private enterprise and academic research in Sudan Khartoum is essential for overcoming these hurdles and fostering a resilient digital economy.</w:t>
      </w:r>
    </w:p>
    <w:bookmarkEnd w:id="20"/>
    <w:bookmarkStart w:id="21" w:name="Xa4bc2b9ee54e3821c8b9e1763aeb7b37d684591"/>
    <w:p>
      <w:pPr>
        <w:pStyle w:val="Heading2"/>
      </w:pPr>
      <w:r>
        <w:t xml:space="preserve">2. The Professional Profile: Defining the Data Scientist in Context</w:t>
      </w:r>
    </w:p>
    <w:p>
      <w:pPr>
        <w:pStyle w:val="FirstParagraph"/>
      </w:pPr>
      <w:r>
        <w:t xml:space="preserve">To understand the impact of this profession, one must first define its scope within the</w:t>
      </w:r>
      <w:r>
        <w:t xml:space="preserve"> </w:t>
      </w:r>
      <w:r>
        <w:rPr>
          <w:bCs/>
          <w:b/>
        </w:rPr>
        <w:t xml:space="preserve">Sudan Khartoum</w:t>
      </w:r>
      <w:r>
        <w:t xml:space="preserve"> </w:t>
      </w:r>
      <w:r>
        <w:t xml:space="preserve">ecosystem. A</w:t>
      </w:r>
      <w:r>
        <w:t xml:space="preserve"> </w:t>
      </w:r>
      <w:r>
        <w:rPr>
          <w:bCs/>
          <w:b/>
        </w:rPr>
        <w:t xml:space="preserve">Data Scientist</w:t>
      </w:r>
      <w:r>
        <w:t xml:space="preserve"> </w:t>
      </w:r>
      <w:r>
        <w:t xml:space="preserve">is not merely a programmer or a statistician but a multidisciplinary professional who combines domain expertise, programming skills mathematics and statistics to extract meaningful insights from structured and unstructured data. In the context of Sudan these professionals often serve as bridges between traditional local knowledge systems and modern technological capabilities.</w:t>
      </w:r>
    </w:p>
    <w:p>
      <w:pPr>
        <w:pStyle w:val="BodyText"/>
      </w:pPr>
      <w:r>
        <w:t xml:space="preserve">The</w:t>
      </w:r>
      <w:r>
        <w:t xml:space="preserve"> </w:t>
      </w:r>
      <w:r>
        <w:rPr>
          <w:bCs/>
          <w:b/>
        </w:rPr>
        <w:t xml:space="preserve">Data Scientist</w:t>
      </w:r>
      <w:r>
        <w:t xml:space="preserve"> </w:t>
      </w:r>
      <w:r>
        <w:t xml:space="preserve">in Khartoum must possess a unique set of adaptive skills. They must be proficient in machine learning algorithms big data processing tools such as Hadoop or Spark and visualization platforms like Tableau or PowerBI. Furthermore they must navigate the local regulatory environment understand the linguistic nuances of Arabic and English which are both prevalent in technical documentation and appreciate the socio-cultural dynamics that influence data collection ethics. This</w:t>
      </w:r>
      <w:r>
        <w:t xml:space="preserve"> </w:t>
      </w:r>
      <w:r>
        <w:rPr>
          <w:bCs/>
          <w:b/>
        </w:rPr>
        <w:t xml:space="preserve">Term Paper</w:t>
      </w:r>
      <w:r>
        <w:t xml:space="preserve"> </w:t>
      </w:r>
      <w:r>
        <w:t xml:space="preserve">emphasizes that a generic approach to data science imported from Western contexts often fails in Sudan Khartoum due to lack of contextualization. Therefore local training programs must emphasize culturally relevant case studies such as optimizing Nile River water usage or predicting crop yields based on local micro-climate data.</w:t>
      </w:r>
    </w:p>
    <w:bookmarkEnd w:id="21"/>
    <w:bookmarkStart w:id="22" w:name="strategic-applications-in-key-sectors"/>
    <w:p>
      <w:pPr>
        <w:pStyle w:val="Heading2"/>
      </w:pPr>
      <w:r>
        <w:t xml:space="preserve">3. Strategic Applications in Key Sectors</w:t>
      </w:r>
    </w:p>
    <w:p>
      <w:pPr>
        <w:pStyle w:val="FirstParagraph"/>
      </w:pPr>
      <w:r>
        <w:t xml:space="preserve">The implementation of</w:t>
      </w:r>
      <w:r>
        <w:t xml:space="preserve"> </w:t>
      </w:r>
      <w:r>
        <w:rPr>
          <w:bCs/>
          <w:b/>
        </w:rPr>
        <w:t xml:space="preserve">Data Scientist</w:t>
      </w:r>
      <w:r>
        <w:t xml:space="preserve"> </w:t>
      </w:r>
      <w:r>
        <w:t xml:space="preserve">expertise in Sudan Khartoum can revolutionize several key sectors. First agricultural productivity remains the backbone of the Sudanese economy. By applying predictive analytics and remote sensing data</w:t>
      </w:r>
      <w:r>
        <w:t xml:space="preserve"> </w:t>
      </w:r>
      <w:r>
        <w:rPr>
          <w:bCs/>
          <w:b/>
        </w:rPr>
        <w:t xml:space="preserve">Data Scientists</w:t>
      </w:r>
      <w:r>
        <w:t xml:space="preserve"> </w:t>
      </w:r>
      <w:r>
        <w:t xml:space="preserve">can help farmers optimize irrigation schedules predict pest outbreaks and improve supply chain logistics. In a city like Khartoum which serves as a hub for agricultural trade this translates to reduced waste increased profitability and enhanced food security.</w:t>
      </w:r>
    </w:p>
    <w:p>
      <w:pPr>
        <w:pStyle w:val="BodyText"/>
      </w:pPr>
      <w:r>
        <w:t xml:space="preserve">Secondly the healthcare sector in Sudan Khartoum stands to benefit significantly from data-driven interventions.</w:t>
      </w:r>
      <w:r>
        <w:t xml:space="preserve"> </w:t>
      </w:r>
      <w:r>
        <w:rPr>
          <w:bCs/>
          <w:b/>
        </w:rPr>
        <w:t xml:space="preserve">Data Scientists</w:t>
      </w:r>
      <w:r>
        <w:t xml:space="preserve"> </w:t>
      </w:r>
      <w:r>
        <w:t xml:space="preserve">can analyze patient records hospital resource utilization and disease outbreak patterns to improve public health responses. For instance during recent public health crises such as cholera outbreaks or seasonal dengue fever clusters data modeling has proven crucial for predicting hotspots and allocating medical resources efficiently. In the context of this</w:t>
      </w:r>
      <w:r>
        <w:t xml:space="preserve"> </w:t>
      </w:r>
      <w:r>
        <w:rPr>
          <w:bCs/>
          <w:b/>
        </w:rPr>
        <w:t xml:space="preserve">Term Paper</w:t>
      </w:r>
    </w:p>
    <w:p>
      <w:pPr>
        <w:pStyle w:val="BodyText"/>
      </w:pPr>
      <w:r>
        <w:t xml:space="preserve">T thirdly urban infrastructure in Khartoum requires modernization. Traffic congestion waste management and energy distribution are persistent problems.</w:t>
      </w:r>
      <w:r>
        <w:t xml:space="preserve"> </w:t>
      </w:r>
      <w:r>
        <w:rPr>
          <w:bCs/>
          <w:b/>
        </w:rPr>
        <w:t xml:space="preserve">Data Scientists</w:t>
      </w:r>
      <w:r>
        <w:t xml:space="preserve"> </w:t>
      </w:r>
      <w:r>
        <w:t xml:space="preserve">can utilize IoT (Internet of Things) sensors to monitor traffic flows optimize garbage collection routes based on bin fill levels and predict energy demand peaks. These applications not only improve the quality of life for residents but also attract foreign investment by demonstrating a commitment to smart city technologies.</w:t>
      </w:r>
    </w:p>
    <w:bookmarkEnd w:id="22"/>
    <w:bookmarkStart w:id="23" w:name="challenges-and-ethical-considerations"/>
    <w:p>
      <w:pPr>
        <w:pStyle w:val="Heading2"/>
      </w:pPr>
      <w:r>
        <w:t xml:space="preserve">4. Challenges and Ethical Considerations</w:t>
      </w:r>
    </w:p>
    <w:p>
      <w:pPr>
        <w:pStyle w:val="FirstParagraph"/>
      </w:pPr>
      <w:r>
        <w:t xml:space="preserve">Despite the clear benefits the adoption of data science in Sudan Khartoum is not without challenges. This</w:t>
      </w:r>
      <w:r>
        <w:t xml:space="preserve"> </w:t>
      </w:r>
      <w:r>
        <w:rPr>
          <w:bCs/>
          <w:b/>
        </w:rPr>
        <w:t xml:space="preserve">Term Paper</w:t>
      </w:r>
      <w:r>
        <w:t xml:space="preserve"> </w:t>
      </w:r>
      <w:r>
        <w:t xml:space="preserve">identifies infrastructural deficits as a primary barrier including intermittent electricity supply limited high-speed internet connectivity and a shortage of advanced computational hardware. Furthermore there is a significant brain drain issue where talented young Sudanese professionals emigrate seeking better opportunities abroad. Addressing this requires creating an attractive local ecosystem for</w:t>
      </w:r>
      <w:r>
        <w:t xml:space="preserve"> </w:t>
      </w:r>
      <w:r>
        <w:rPr>
          <w:bCs/>
          <w:b/>
        </w:rPr>
        <w:t xml:space="preserve">Data Scientists</w:t>
      </w:r>
      <w:r>
        <w:t xml:space="preserve"> </w:t>
      </w:r>
      <w:r>
        <w:t xml:space="preserve">through competitive salaries research grants and international collaboration opportunities.</w:t>
      </w:r>
    </w:p>
    <w:p>
      <w:pPr>
        <w:pStyle w:val="BodyText"/>
      </w:pPr>
      <w:r>
        <w:t xml:space="preserve">Ethical considerations are equally paramount. The collection and analysis of data in</w:t>
      </w:r>
      <w:r>
        <w:t xml:space="preserve"> </w:t>
      </w:r>
      <w:r>
        <w:rPr>
          <w:bCs/>
          <w:b/>
        </w:rPr>
        <w:t xml:space="preserve">Sudan Khartoum</w:t>
      </w:r>
      <w:r>
        <w:t xml:space="preserve"> </w:t>
      </w:r>
      <w:r>
        <w:t xml:space="preserve">must adhere to strict privacy standards to protect citizen rights. There is a risk that without proper governance data could be used for surveillance or discriminatory practices. Therefore this</w:t>
      </w:r>
      <w:r>
        <w:t xml:space="preserve"> </w:t>
      </w:r>
      <w:r>
        <w:rPr>
          <w:bCs/>
          <w:b/>
        </w:rPr>
        <w:t xml:space="preserve">Term Paper</w:t>
      </w:r>
      <w:r>
        <w:t xml:space="preserve"> </w:t>
      </w:r>
      <w:r>
        <w:t xml:space="preserve">advocates for the establishment of a national data ethics framework developed in collaboration with local universities civil society organizations and the government.</w:t>
      </w:r>
    </w:p>
    <w:bookmarkEnd w:id="23"/>
    <w:bookmarkStart w:id="24" w:name="policy-recommendations-and-conclusion"/>
    <w:p>
      <w:pPr>
        <w:pStyle w:val="Heading2"/>
      </w:pPr>
      <w:r>
        <w:t xml:space="preserve">5. Policy Recommendations and Conclusion</w:t>
      </w:r>
    </w:p>
    <w:p>
      <w:pPr>
        <w:pStyle w:val="FirstParagraph"/>
      </w:pPr>
      <w:r>
        <w:t xml:space="preserve">To fully harness the power of data science Sudan Khartoum must implement strategic policies. First academic institutions in Khartoum should expand curricula to include specialized degrees in Data Science and Artificial Intelligence secondly public-private partnerships should be fostered to encourage knowledge transfer from international tech firms local startups can benefit immensely from mentorship programs led by experienced</w:t>
      </w:r>
      <w:r>
        <w:t xml:space="preserve"> </w:t>
      </w:r>
      <w:r>
        <w:rPr>
          <w:bCs/>
          <w:b/>
        </w:rPr>
        <w:t xml:space="preserve">Data Scientists</w:t>
      </w:r>
      <w:r>
        <w:t xml:space="preserve">. Additionally the government must invest in digital infrastructure ensuring reliable electricity and internet access which are prerequisites for data-intensive operations.</w:t>
      </w:r>
    </w:p>
    <w:p>
      <w:pPr>
        <w:pStyle w:val="BodyText"/>
      </w:pPr>
      <w:r>
        <w:t xml:space="preserve">In conclusion this</w:t>
      </w:r>
      <w:r>
        <w:t xml:space="preserve"> </w:t>
      </w:r>
      <w:r>
        <w:rPr>
          <w:bCs/>
          <w:b/>
        </w:rPr>
        <w:t xml:space="preserve">Term Paper</w:t>
      </w:r>
      <w:r>
        <w:t xml:space="preserve"> </w:t>
      </w:r>
      <w:r>
        <w:t xml:space="preserve">affirms that the emergence of the</w:t>
      </w:r>
      <w:r>
        <w:t xml:space="preserve"> </w:t>
      </w:r>
      <w:r>
        <w:rPr>
          <w:bCs/>
          <w:b/>
        </w:rPr>
        <w:t xml:space="preserve">Data Scientist</w:t>
      </w:r>
      <w:r>
        <w:t xml:space="preserve"> </w:t>
      </w:r>
      <w:r>
        <w:t xml:space="preserve">is a transformative force for Sudan Khartoum. By leveraging data-driven insights the city can address critical challenges in agriculture health and urban planning while fostering economic resilience and innovation. The journey toward becoming a knowledge-based economy begins with investing in human capital and creating an enabling environment for technology to flourish. As Sudan navigates its development path the role of the</w:t>
      </w:r>
      <w:r>
        <w:t xml:space="preserve"> </w:t>
      </w:r>
      <w:r>
        <w:rPr>
          <w:bCs/>
          <w:b/>
        </w:rPr>
        <w:t xml:space="preserve">Data Scientist</w:t>
      </w:r>
      <w:r>
        <w:t xml:space="preserve"> </w:t>
      </w:r>
      <w:r>
        <w:t xml:space="preserve">will be indispensable in turning data into dignity development and progress for the people of Khartoum.</w:t>
      </w:r>
    </w:p>
    <w:p>
      <w:pPr>
        <w:pStyle w:val="BodyText"/>
      </w:pPr>
      <w:r>
        <w:rPr>
          <w:bCs/>
          <w:b/>
        </w:rPr>
        <w:t xml:space="preserve">Word Count:</w:t>
      </w:r>
      <w:r>
        <w:t xml:space="preserve"> </w:t>
      </w:r>
      <w:r>
        <w:t xml:space="preserve">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Sudan Khartoum</dc:title>
  <dc:creator/>
  <dc:language>en</dc:language>
  <cp:keywords/>
  <dcterms:created xsi:type="dcterms:W3CDTF">2026-07-29T04:46:08Z</dcterms:created>
  <dcterms:modified xsi:type="dcterms:W3CDTF">2026-07-29T04:46:08Z</dcterms:modified>
</cp:coreProperties>
</file>

<file path=docProps/custom.xml><?xml version="1.0" encoding="utf-8"?>
<Properties xmlns="http://schemas.openxmlformats.org/officeDocument/2006/custom-properties" xmlns:vt="http://schemas.openxmlformats.org/officeDocument/2006/docPropsVTypes"/>
</file>