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China</w:t>
      </w:r>
      <w:r>
        <w:t xml:space="preserve"> </w:t>
      </w:r>
      <w:r>
        <w:t xml:space="preserve">Beijing</w:t>
      </w:r>
    </w:p>
    <w:bookmarkStart w:id="26" w:name="X47c917851896a1656cc6dabca183ed7d487ba5e"/>
    <w:p>
      <w:pPr>
        <w:pStyle w:val="Heading1"/>
      </w:pPr>
      <w:r>
        <w:t xml:space="preserve">The Evolution and Professional Standards of the Dentist in the Context of Modern China Beijing</w:t>
      </w:r>
    </w:p>
    <w:p>
      <w:pPr>
        <w:pStyle w:val="FirstParagraph"/>
      </w:pPr>
      <w:r>
        <w:rPr>
          <w:bCs/>
          <w:b/>
        </w:rPr>
        <w:t xml:space="preserve">Abstract:</w:t>
      </w:r>
      <w:r>
        <w:br/>
      </w:r>
      <w:r>
        <w:br/>
      </w:r>
      <w:r>
        <w:t xml:space="preserve">This term paper explores the multifaceted role, professional evolution, and cultural significance of a dentist within the specific socio-economic landscape of China Beijing. As a rapidly developing metropolis that blends ancient traditions with cutting-edge technology, Beijing presents a unique case study for modern dental practice. This document examines the rigorous training required to become a qualified dentist in this region, the impact of digitalization on patient care, and how public health initiatives in China Beijing are reshaping access to oral healthcare. It argues that the contemporary dentist in this region serves not only as a medical practitioner but also as a critical component of broader public health strategies aimed at improving national well-being.</w:t>
      </w:r>
    </w:p>
    <w:bookmarkStart w:id="20" w:name="introduction"/>
    <w:p>
      <w:pPr>
        <w:pStyle w:val="Heading2"/>
      </w:pPr>
      <w:r>
        <w:t xml:space="preserve">Introduction</w:t>
      </w:r>
    </w:p>
    <w:p>
      <w:pPr>
        <w:pStyle w:val="FirstParagraph"/>
      </w:pPr>
      <w:r>
        <w:t xml:space="preserve">The profession of dentistry has undergone a radical transformation over the past few decades globally, but nowhere is this shift more pronounced than in China Beijing. As the capital and a global hub for culture, politics, and economics, Beijing represents the vanguard of healthcare modernization in China. The role of a dentist here is no longer limited to traditional restorative procedures; it has expanded into orthodontics, oral surgery, cosmetic dentistry, and preventive care. This term paper aims to dissect the current state of dental practice in this dynamic city-state context.</w:t>
      </w:r>
    </w:p>
    <w:p>
      <w:pPr>
        <w:pStyle w:val="BodyText"/>
      </w:pPr>
      <w:r>
        <w:t xml:space="preserve">In recent years, the demand for high-quality dental services in China Beijing has surged due to rising disposable incomes and a growing awareness of oral health as an indicator of general well-being. Consequently, the definition and expectations surrounding a qualified dentist have evolved significantly. This document will analyze the educational pathways, technological integrations, and public health mandates that define the modern dental professional in this specific geographic locale.</w:t>
      </w:r>
    </w:p>
    <w:bookmarkEnd w:id="20"/>
    <w:bookmarkStart w:id="21" w:name="Xce918ea2a301b8e7e4817bfea432b7cb8ac357c"/>
    <w:p>
      <w:pPr>
        <w:pStyle w:val="Heading2"/>
      </w:pPr>
      <w:r>
        <w:t xml:space="preserve">Educational Pathways and Professional Rigor</w:t>
      </w:r>
    </w:p>
    <w:p>
      <w:pPr>
        <w:pStyle w:val="FirstParagraph"/>
      </w:pPr>
      <w:r>
        <w:t xml:space="preserve">Becoming a dentist in China Beijing is a formidable academic challenge. The educational system for aspiring dental professionals is highly centralized yet competitive. Top-tier institutions, such as the Peking University Health Science Center and Capital Medical University, offer rigorous four- to five-year undergraduate programs in Stomatology (the medical specialty of dentistry). These programs are deeply rooted in medical science, requiring students to master anatomy, physiology, pharmacology, and pathology before specializing in clinical dentistry.</w:t>
      </w:r>
    </w:p>
    <w:p>
      <w:pPr>
        <w:pStyle w:val="BodyText"/>
      </w:pPr>
      <w:r>
        <w:t xml:space="preserve">Furthermore, the title of a dentist in this region is strictly regulated. Candidates must pass the National Medical Licensing Examination administered by the National Health Commission. For those practicing or aspiring to work in international clinics within China Beijing, additional certifications and proficiency in English are often required. This dual requirement ensures that a dentist serving Beijing’s diverse population possesses both local regulatory compliance and global communication standards.</w:t>
      </w:r>
    </w:p>
    <w:p>
      <w:pPr>
        <w:pStyle w:val="BodyText"/>
      </w:pPr>
      <w:r>
        <w:t xml:space="preserve">Continuing education is also mandatory for maintaining licensure. In the fast-paced environment of China Beijing, where new materials and techniques emerge rapidly, a dentist must engage in continuous professional development. This often involves attending conferences in Shanghai or Guangzhou, but increasingly, local workshops hosted by major hospitals in Beijing provide state-of-the-art training on digital impressions and laser therapies.</w:t>
      </w:r>
    </w:p>
    <w:bookmarkEnd w:id="21"/>
    <w:bookmarkStart w:id="22" w:name="X913acc69fe600b62cb0c33bee8dd87e37ee6657"/>
    <w:p>
      <w:pPr>
        <w:pStyle w:val="Heading2"/>
      </w:pPr>
      <w:r>
        <w:t xml:space="preserve">The Intersection of Tradition and Technology</w:t>
      </w:r>
    </w:p>
    <w:p>
      <w:pPr>
        <w:pStyle w:val="FirstParagraph"/>
      </w:pPr>
      <w:r>
        <w:t xml:space="preserve">A defining characteristic of the modern dentist practicing in China Beijing is the seamless integration of traditional Chinese medicine (TCM) concepts with Western dental technologies. While dentistry remains predominantly Western in its methodology, many patients in this region hold cultural beliefs that link oral health to systemic energy flow or "qi." Consequently, a skilled dentist must be culturally competent, able to bridge the gap between evidence-based science and patient belief systems.</w:t>
      </w:r>
    </w:p>
    <w:p>
      <w:pPr>
        <w:pStyle w:val="BodyText"/>
      </w:pPr>
      <w:r>
        <w:t xml:space="preserve">Technologically, Beijing is one of the most advanced cities in Asia for dental care. A dentist here routinely utilizes Computer-Aided Design/Computer-Aided Manufacturing (CAD/CAM) systems for same-day crowns and veneers. The adoption of Cone Beam Computed Tomography (CBCT) has become standard practice, allowing for precise 3D imaging of bone structures before implant surgeries. This technological prowess is particularly evident in the Chaoyang and Haidian districts, where private dental chains compete fiercely on service quality and technological superiority.</w:t>
      </w:r>
    </w:p>
    <w:p>
      <w:pPr>
        <w:pStyle w:val="BodyText"/>
      </w:pPr>
      <w:r>
        <w:t xml:space="preserve">The role of a dentist in this environment is thus increasingly that of a technician as much as a clinician. They must be adept at operating complex digital workflows, from intraoral scanners to 3D printers for surgical guides. This shift has elevated the status of the dental profession, attracting top-tier engineering and scientific minds into the field.</w:t>
      </w:r>
    </w:p>
    <w:bookmarkEnd w:id="22"/>
    <w:bookmarkStart w:id="23" w:name="Xc207b32ab02480b591ef43d9587669ef8eb28b8"/>
    <w:p>
      <w:pPr>
        <w:pStyle w:val="Heading2"/>
      </w:pPr>
      <w:r>
        <w:t xml:space="preserve">Public Health Initiatives and Community Impact</w:t>
      </w:r>
    </w:p>
    <w:p>
      <w:pPr>
        <w:pStyle w:val="FirstParagraph"/>
      </w:pPr>
      <w:r>
        <w:t xml:space="preserve">Beyond private practice, a significant portion of a dentist’s professional life in China Beijing is dedicated to public health initiatives. The Chinese government has prioritized oral health under its "Healthy China 2030" blueprint. In this context, a dentist is not merely an individual practitioner but an agent of state policy.</w:t>
      </w:r>
    </w:p>
    <w:p>
      <w:pPr>
        <w:pStyle w:val="BodyText"/>
      </w:pPr>
      <w:r>
        <w:t xml:space="preserve">Public hospitals in Beijing, such as the Peking University School of Stomatology, serve as both treatment centers and research hubs. Dentists here are involved in large-scale epidemiological studies regarding dental caries among children and elderly populations. They conduct outreach programs in rural areas surrounding Beijing to improve oral hygiene standards across the province.</w:t>
      </w:r>
    </w:p>
    <w:p>
      <w:pPr>
        <w:pStyle w:val="BodyText"/>
      </w:pPr>
      <w:r>
        <w:t xml:space="preserve">School-based preventive programs are another key area where a dentist operates. In China Beijing, there is a strong push for sealants and fluoride varnish applications in primary schools. Dentists collaborate closely with educators and parents to combat the rising prevalence of sugar-related dental issues among the youth. This public-facing role underscores the social responsibility inherent in the profession within this region.</w:t>
      </w:r>
    </w:p>
    <w:bookmarkEnd w:id="23"/>
    <w:bookmarkStart w:id="24" w:name="challenges-and-future-directions"/>
    <w:p>
      <w:pPr>
        <w:pStyle w:val="Heading2"/>
      </w:pPr>
      <w:r>
        <w:t xml:space="preserve">Challenges and Future Directions</w:t>
      </w:r>
    </w:p>
    <w:p>
      <w:pPr>
        <w:pStyle w:val="FirstParagraph"/>
      </w:pPr>
      <w:r>
        <w:t xml:space="preserve">Despite advancements, dentists in China Beijing face distinct challenges. High patient volumes in public institutions can lead to burnout, requiring efficient time management skills. Furthermore, the expectation for immediate results—driven by consumer culture—can create pressure on a dentist to prioritize cosmetic outcomes over long-term structural integrity if not managed through effective patient education.</w:t>
      </w:r>
    </w:p>
    <w:p>
      <w:pPr>
        <w:pStyle w:val="BodyText"/>
      </w:pPr>
      <w:r>
        <w:t xml:space="preserve">Looking forward, the role of a dentist in China Beijing is poised to expand further into geriatric care. As the population ages, there will be increased demand for implantology and prosthodontics. Additionally, tele-dentistry is emerging as a tool for triage and follow-up, meaning future dentists must also master digital communication platforms.</w:t>
      </w:r>
    </w:p>
    <w:bookmarkEnd w:id="24"/>
    <w:bookmarkStart w:id="25" w:name="conclusion"/>
    <w:p>
      <w:pPr>
        <w:pStyle w:val="Heading2"/>
      </w:pPr>
      <w:r>
        <w:t xml:space="preserve">Conclusion</w:t>
      </w:r>
    </w:p>
    <w:p>
      <w:pPr>
        <w:pStyle w:val="FirstParagraph"/>
      </w:pPr>
      <w:r>
        <w:t xml:space="preserve">In conclusion, the dentist operating in the context of China Beijing represents a unique synthesis of medical expertise, technological proficiency, and cultural adaptability. The profession has evolved from simple tooth extraction to complex rehabilitative procedures supported by advanced digital infrastructure. The educational requirements are stringent, ensuring that only highly qualified individuals hold this title. Moreover, their role extends beyond the clinic chair into public health advocacy and community education.</w:t>
      </w:r>
    </w:p>
    <w:p>
      <w:pPr>
        <w:pStyle w:val="BodyText"/>
      </w:pPr>
      <w:r>
        <w:t xml:space="preserve">As China Beijing continues to grow as a global city, the standards for dental practice will only rise. The modern dentist must be a lifelong learner, comfortable with technology, and sensitive to the diverse cultural backdrop of their patients. This term paper has demonstrated that in this specific region, being a dentist is not just a job; it is a pivotal profession contributing significantly to the health and confidence of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Standards of the Dentist in the Context of Modern China Beijing</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