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India:</w:t>
      </w:r>
      <w:r>
        <w:t xml:space="preserve"> </w:t>
      </w:r>
      <w:r>
        <w:t xml:space="preserve">A</w:t>
      </w:r>
      <w:r>
        <w:t xml:space="preserve"> </w:t>
      </w:r>
      <w:r>
        <w:t xml:space="preserve">Focus</w:t>
      </w:r>
      <w:r>
        <w:t xml:space="preserve"> </w:t>
      </w:r>
      <w:r>
        <w:t xml:space="preserve">on</w:t>
      </w:r>
      <w:r>
        <w:t xml:space="preserve"> </w:t>
      </w:r>
      <w:r>
        <w:t xml:space="preserve">New</w:t>
      </w:r>
      <w:r>
        <w:t xml:space="preserve"> </w:t>
      </w:r>
      <w:r>
        <w:t xml:space="preserve">Delhi</w:t>
      </w:r>
    </w:p>
    <w:bookmarkStart w:id="28" w:name="X744ad78bcb16c3e576e26ef636e8b53a4d1db43"/>
    <w:p>
      <w:pPr>
        <w:pStyle w:val="Heading1"/>
      </w:pPr>
      <w:r>
        <w:t xml:space="preserve">A Comprehensive Analysis of Dental Care in India: A Focus on New Delhi</w:t>
      </w:r>
    </w:p>
    <w:p>
      <w:pPr>
        <w:pStyle w:val="FirstParagraph"/>
      </w:pPr>
      <w:r>
        <w:rPr>
          <w:bCs/>
          <w:b/>
        </w:rPr>
        <w:t xml:space="preserve">Date:</w:t>
      </w:r>
      <w:r>
        <w:t xml:space="preserve"> </w:t>
      </w:r>
      <w:r>
        <w:t xml:space="preserve">October 26, 2023</w:t>
      </w:r>
      <w:r>
        <w:br/>
      </w:r>
      <w:r>
        <w:t xml:space="preserve">[Student Name]</w:t>
      </w:r>
      <w:r>
        <w:br/>
      </w:r>
      <w:r>
        <w:t xml:space="preserve">Global Health Systems and Emerging Markets</w:t>
      </w:r>
    </w:p>
    <w:bookmarkStart w:id="20" w:name="abstract"/>
    <w:p>
      <w:pPr>
        <w:pStyle w:val="Heading3"/>
      </w:pPr>
      <w:r>
        <w:t xml:space="preserve">Abstract</w:t>
      </w:r>
    </w:p>
    <w:p>
      <w:pPr>
        <w:pStyle w:val="FirstParagraph"/>
      </w:pPr>
      <w:r>
        <w:t xml:space="preserve">This term paper explores the contemporary landscape of dental care within the Republic of India, with a specific emphasis on its capital, New Delhi. As one of the most populous nations globally, India presents a unique case study in healthcare delivery challenges and opportunities. The capital city, New Delhi, serves as both a microcosm for national trends and an exception due to its high concentration of advanced medical infrastructure. This paper examines the dichotomy between private enterprise and public health initiatives, analyzes the role of</w:t>
      </w:r>
      <w:r>
        <w:t xml:space="preserve"> </w:t>
      </w:r>
      <w:r>
        <w:rPr>
          <w:bCs/>
          <w:b/>
        </w:rPr>
        <w:t xml:space="preserve">Dentist</w:t>
      </w:r>
      <w:r>
        <w:t xml:space="preserve"> </w:t>
      </w:r>
      <w:r>
        <w:t xml:space="preserve">professionals in bridging gaps in oral health access, and evaluates how socio-economic factors influence dental outcomes in</w:t>
      </w:r>
      <w:r>
        <w:t xml:space="preserve"> </w:t>
      </w:r>
      <w:r>
        <w:rPr>
          <w:bCs/>
          <w:b/>
        </w:rPr>
        <w:t xml:space="preserve">India New Delhi</w:t>
      </w:r>
      <w:r>
        <w:t xml:space="preserve">. The findings suggest that while urban centers like</w:t>
      </w:r>
      <w:r>
        <w:t xml:space="preserve"> </w:t>
      </w:r>
      <w:r>
        <w:rPr>
          <w:bCs/>
          <w:b/>
        </w:rPr>
        <w:t xml:space="preserve">India New Delhi</w:t>
      </w:r>
      <w:r>
        <w:t xml:space="preserve"> </w:t>
      </w:r>
      <w:r>
        <w:t xml:space="preserve">offer world-class care, systemic issues remain prevalent across the broader Indian healthcare spectrum.</w:t>
      </w:r>
    </w:p>
    <w:bookmarkEnd w:id="20"/>
    <w:bookmarkStart w:id="21" w:name="i.-introduction"/>
    <w:p>
      <w:pPr>
        <w:pStyle w:val="Heading2"/>
      </w:pPr>
      <w:r>
        <w:t xml:space="preserve">I. Introduction</w:t>
      </w:r>
    </w:p>
    <w:p>
      <w:pPr>
        <w:pStyle w:val="FirstParagraph"/>
      </w:pPr>
      <w:r>
        <w:t xml:space="preserve">The state of oral health is inextricably linked to overall systemic health. In the context of developing economies, dental care often falls victim to budgetary constraints and prioritization issues within national health frameworks. However, recent years have seen a paradigm shift in how oral hygiene is perceived in</w:t>
      </w:r>
      <w:r>
        <w:t xml:space="preserve"> </w:t>
      </w:r>
      <w:r>
        <w:rPr>
          <w:bCs/>
          <w:b/>
        </w:rPr>
        <w:t xml:space="preserve">India</w:t>
      </w:r>
      <w:r>
        <w:t xml:space="preserve">. It has moved from being viewed merely as an aesthetic luxury to a critical component of preventative healthcare. This transformation is particularly evident in metropolitan hubs, with</w:t>
      </w:r>
      <w:r>
        <w:t xml:space="preserve"> </w:t>
      </w:r>
      <w:r>
        <w:rPr>
          <w:bCs/>
          <w:b/>
        </w:rPr>
        <w:t xml:space="preserve">India New Delhi</w:t>
      </w:r>
      <w:r>
        <w:t xml:space="preserve"> </w:t>
      </w:r>
      <w:r>
        <w:t xml:space="preserve">standing at the forefront of this evolution.</w:t>
      </w:r>
    </w:p>
    <w:p>
      <w:pPr>
        <w:pStyle w:val="BodyText"/>
      </w:pPr>
      <w:r>
        <w:t xml:space="preserve">New Delhi, functioning as the national capital, hosts a diverse demographic ranging from affluent professionals to migrant populations living in low-income settlements. This stratification creates a complex healthcare environment where access to quality dental services is unevenly distributed. The role of the</w:t>
      </w:r>
      <w:r>
        <w:t xml:space="preserve"> </w:t>
      </w:r>
      <w:r>
        <w:rPr>
          <w:bCs/>
          <w:b/>
        </w:rPr>
        <w:t xml:space="preserve">Dentist</w:t>
      </w:r>
      <w:r>
        <w:t xml:space="preserve"> </w:t>
      </w:r>
      <w:r>
        <w:t xml:space="preserve">in this setting extends beyond clinical treatment; it involves patient education, public health advocacy, and navigating the complexities of a mixed healthcare economy.</w:t>
      </w:r>
    </w:p>
    <w:bookmarkEnd w:id="21"/>
    <w:bookmarkStart w:id="22" w:name="X16fa3d1b73f58c462c2e264dced2b042fcb4068"/>
    <w:p>
      <w:pPr>
        <w:pStyle w:val="Heading2"/>
      </w:pPr>
      <w:r>
        <w:t xml:space="preserve">II. The Landscape of Dental Healthcare in India</w:t>
      </w:r>
    </w:p>
    <w:p>
      <w:pPr>
        <w:pStyle w:val="FirstParagraph"/>
      </w:pPr>
      <w:r>
        <w:t xml:space="preserve">The dental sector in</w:t>
      </w:r>
      <w:r>
        <w:t xml:space="preserve"> </w:t>
      </w:r>
      <w:r>
        <w:rPr>
          <w:bCs/>
          <w:b/>
        </w:rPr>
        <w:t xml:space="preserve">India</w:t>
      </w:r>
      <w:r>
        <w:t xml:space="preserve"> </w:t>
      </w:r>
      <w:r>
        <w:t xml:space="preserve">is predominantly driven by the private sector. While government hospitals provide subsidized care, they are often under-resourced and overcrowded. Consequently, the majority of the population relies on private practitioners for their dental needs. This market-driven approach has led to a surge in qualified</w:t>
      </w:r>
      <w:r>
        <w:t xml:space="preserve"> </w:t>
      </w:r>
      <w:r>
        <w:rPr>
          <w:bCs/>
          <w:b/>
        </w:rPr>
        <w:t xml:space="preserve">Dentist</w:t>
      </w:r>
      <w:r>
        <w:t xml:space="preserve"> </w:t>
      </w:r>
      <w:r>
        <w:t xml:space="preserve">professionals across urban centers.</w:t>
      </w:r>
    </w:p>
    <w:p>
      <w:pPr>
        <w:pStyle w:val="BodyText"/>
      </w:pPr>
      <w:r>
        <w:t xml:space="preserve">In terms of infrastructure, there is a noticeable disparity between rural areas and metropolitan cities. Rural India suffers from a severe shortage of dental professionals, with ratios far below the standards set by global health organizations. In contrast, major cities in</w:t>
      </w:r>
      <w:r>
        <w:t xml:space="preserve"> </w:t>
      </w:r>
      <w:r>
        <w:rPr>
          <w:bCs/>
          <w:b/>
        </w:rPr>
        <w:t xml:space="preserve">India</w:t>
      </w:r>
      <w:r>
        <w:t xml:space="preserve">, such as Mumbai, Bangalore, and specifically</w:t>
      </w:r>
      <w:r>
        <w:t xml:space="preserve"> </w:t>
      </w:r>
      <w:r>
        <w:rPr>
          <w:bCs/>
          <w:b/>
        </w:rPr>
        <w:t xml:space="preserve">India New Delhi</w:t>
      </w:r>
      <w:r>
        <w:t xml:space="preserve">, boast a high density of dental clinics equipped with modern technology. This urban concentration allows for specialized treatments that are rarely available elsewhere in the country.</w:t>
      </w:r>
    </w:p>
    <w:bookmarkEnd w:id="22"/>
    <w:bookmarkStart w:id="23" w:name="Xc20df792a73ac1ffecc6d4abaab069f61550229"/>
    <w:p>
      <w:pPr>
        <w:pStyle w:val="Heading2"/>
      </w:pPr>
      <w:r>
        <w:t xml:space="preserve">III. Case Study: Dental Care Dynamics in India New Delhi</w:t>
      </w:r>
    </w:p>
    <w:p>
      <w:pPr>
        <w:pStyle w:val="FirstParagraph"/>
      </w:pPr>
      <w:r>
        <w:rPr>
          <w:bCs/>
          <w:b/>
        </w:rPr>
        <w:t xml:space="preserve">A. Infrastructure and Accessibility</w:t>
      </w:r>
    </w:p>
    <w:p>
      <w:pPr>
        <w:pStyle w:val="BodyText"/>
      </w:pPr>
      <w:r>
        <w:rPr>
          <w:bCs/>
          <w:b/>
        </w:rPr>
        <w:t xml:space="preserve">India New Delhi</w:t>
      </w:r>
      <w:r>
        <w:t xml:space="preserve">, the capital territory, serves as a medical hub for not just the country but also for international patients seeking affordable yet high-quality care. The city is home to several premier dental institutions and hospitals that rival facilities in Western nations. For instance, specialized centers in areas like Saket and Lajpat Nagar offer advanced prosthodontics, orthodontics, and oral surgery services.</w:t>
      </w:r>
    </w:p>
    <w:p>
      <w:pPr>
        <w:pStyle w:val="BodyText"/>
      </w:pPr>
      <w:r>
        <w:t xml:space="preserve">However, accessibility remains a dual-edged sword. While the density of clinics is high for residents of South Delhi and Central Delhi, residents of peripheral areas or urban slums face significant barriers. The cost of private care in these upscale neighborhoods can be prohibitive for lower-income groups who reside in the same city but lack the financial means to access premium</w:t>
      </w:r>
      <w:r>
        <w:t xml:space="preserve"> </w:t>
      </w:r>
      <w:r>
        <w:rPr>
          <w:bCs/>
          <w:b/>
        </w:rPr>
        <w:t xml:space="preserve">Dentist</w:t>
      </w:r>
      <w:r>
        <w:t xml:space="preserve"> </w:t>
      </w:r>
      <w:r>
        <w:t xml:space="preserve">services.</w:t>
      </w:r>
    </w:p>
    <w:p>
      <w:pPr>
        <w:pStyle w:val="BodyText"/>
      </w:pPr>
      <w:r>
        <w:rPr>
          <w:bCs/>
          <w:b/>
        </w:rPr>
        <w:t xml:space="preserve">B. The Role of the Dentist</w:t>
      </w:r>
    </w:p>
    <w:p>
      <w:pPr>
        <w:pStyle w:val="BodyText"/>
      </w:pPr>
      <w:r>
        <w:t xml:space="preserve">The modern</w:t>
      </w:r>
      <w:r>
        <w:t xml:space="preserve"> </w:t>
      </w:r>
      <w:r>
        <w:rPr>
          <w:bCs/>
          <w:b/>
        </w:rPr>
        <w:t xml:space="preserve">Dentist</w:t>
      </w:r>
      <w:r>
        <w:t xml:space="preserve"> </w:t>
      </w:r>
      <w:r>
        <w:t xml:space="preserve">in New Delhi plays a multifaceted role. Beyond performing extractions and fillings, they are increasingly involved in preventive care education. Given the high consumption of sugary foods and beverages in Indian culture, dental caries remain a prevalent issue among children and adults alike.</w:t>
      </w:r>
      <w:r>
        <w:t xml:space="preserve"> </w:t>
      </w:r>
      <w:r>
        <w:rPr>
          <w:bCs/>
          <w:b/>
        </w:rPr>
        <w:t xml:space="preserve">Dentists</w:t>
      </w:r>
      <w:r>
        <w:t xml:space="preserve"> </w:t>
      </w:r>
      <w:r>
        <w:t xml:space="preserve">in</w:t>
      </w:r>
      <w:r>
        <w:t xml:space="preserve"> </w:t>
      </w:r>
      <w:r>
        <w:rPr>
          <w:bCs/>
          <w:b/>
        </w:rPr>
        <w:t xml:space="preserve">India New Delhi</w:t>
      </w:r>
      <w:r>
        <w:t xml:space="preserve"> </w:t>
      </w:r>
      <w:r>
        <w:t xml:space="preserve">often collaborate with schools and community organizations to promote oral hygiene awareness.</w:t>
      </w:r>
    </w:p>
    <w:p>
      <w:pPr>
        <w:pStyle w:val="BodyText"/>
      </w:pPr>
      <w:r>
        <w:t xml:space="preserve">Furthermore, the rise of cosmetic dentistry in New Delhi has empowered many individuals to seek treatments for alignment and aesthetics. This trend reflects a broader cultural shift where personal appearance is becoming more valued, driving demand for</w:t>
      </w:r>
      <w:r>
        <w:t xml:space="preserve"> </w:t>
      </w:r>
      <w:r>
        <w:rPr>
          <w:bCs/>
          <w:b/>
        </w:rPr>
        <w:t xml:space="preserve">Dentist</w:t>
      </w:r>
      <w:r>
        <w:t xml:space="preserve"> </w:t>
      </w:r>
      <w:r>
        <w:t xml:space="preserve">services that go beyond traditional restorative procedures.</w:t>
      </w:r>
    </w:p>
    <w:bookmarkEnd w:id="23"/>
    <w:bookmarkStart w:id="24" w:name="X347d0e1126de7fb6f478661c1b1e61f9ac1017a"/>
    <w:p>
      <w:pPr>
        <w:pStyle w:val="Heading2"/>
      </w:pPr>
      <w:r>
        <w:t xml:space="preserve">IV. Challenges and Socio-Economic Factors</w:t>
      </w:r>
    </w:p>
    <w:p>
      <w:pPr>
        <w:pStyle w:val="FirstParagraph"/>
      </w:pPr>
      <w:r>
        <w:rPr>
          <w:bCs/>
          <w:b/>
        </w:rPr>
        <w:t xml:space="preserve">A. The Affordability Crisis</w:t>
      </w:r>
    </w:p>
    <w:p>
      <w:pPr>
        <w:pStyle w:val="BodyText"/>
      </w:pPr>
      <w:r>
        <w:t xml:space="preserve">The primary challenge facing the dental sector in</w:t>
      </w:r>
      <w:r>
        <w:t xml:space="preserve"> </w:t>
      </w:r>
      <w:r>
        <w:rPr>
          <w:bCs/>
          <w:b/>
        </w:rPr>
        <w:t xml:space="preserve">India New Delhi</w:t>
      </w:r>
      <w:r>
        <w:t xml:space="preserve">, as well as across India, is affordability. With rising inflation and the high cost of imported dental materials (such as implants and certain orthodontic braces), costs continue to escalate. While government schemes like the Ayushman Bharat attempt to bridge this gap, their coverage for specialized dental procedures remains limited.</w:t>
      </w:r>
    </w:p>
    <w:p>
      <w:pPr>
        <w:pStyle w:val="BodyText"/>
      </w:pPr>
      <w:r>
        <w:rPr>
          <w:bCs/>
          <w:b/>
        </w:rPr>
        <w:t xml:space="preserve">B. Regulatory Standards</w:t>
      </w:r>
    </w:p>
    <w:p>
      <w:pPr>
        <w:pStyle w:val="BodyText"/>
      </w:pPr>
      <w:r>
        <w:t xml:space="preserve">Another critical aspect is the regulation of dental practices in</w:t>
      </w:r>
      <w:r>
        <w:t xml:space="preserve"> </w:t>
      </w:r>
      <w:r>
        <w:rPr>
          <w:bCs/>
          <w:b/>
        </w:rPr>
        <w:t xml:space="preserve">India</w:t>
      </w:r>
      <w:r>
        <w:t xml:space="preserve">. The Dental Council of India (DCI) oversees education and practice standards. However, ensuring consistent quality across thousands of private clinics in a bustling metropolis like New Delhi is challenging. Patients must exercise due diligence when selecting a</w:t>
      </w:r>
      <w:r>
        <w:t xml:space="preserve"> </w:t>
      </w:r>
      <w:r>
        <w:rPr>
          <w:bCs/>
          <w:b/>
        </w:rPr>
        <w:t xml:space="preserve">Dentist</w:t>
      </w:r>
      <w:r>
        <w:t xml:space="preserve">, as variations in hygiene standards and professional conduct can exist between established institutions and smaller, unregulated clinics.</w:t>
      </w:r>
    </w:p>
    <w:bookmarkEnd w:id="24"/>
    <w:bookmarkStart w:id="25" w:name="X1176dcef830d8a831e8ff44f5ddd7b5dc3aaabf"/>
    <w:p>
      <w:pPr>
        <w:pStyle w:val="Heading2"/>
      </w:pPr>
      <w:r>
        <w:t xml:space="preserve">V. The Future of Dental Care in India New Delhi</w:t>
      </w:r>
    </w:p>
    <w:p>
      <w:pPr>
        <w:pStyle w:val="FirstParagraph"/>
      </w:pPr>
      <w:r>
        <w:t xml:space="preserve">The future looks promising for the dental industry in New Delhi, driven by technological integration. Tele-dentistry is beginning to emerge as a tool for remote consultations and follow-ups, expanding the reach of urban</w:t>
      </w:r>
      <w:r>
        <w:t xml:space="preserve"> </w:t>
      </w:r>
      <w:r>
        <w:rPr>
          <w:bCs/>
          <w:b/>
        </w:rPr>
        <w:t xml:space="preserve">Dentist</w:t>
      </w:r>
      <w:r>
        <w:t xml:space="preserve"> </w:t>
      </w:r>
      <w:r>
        <w:t xml:space="preserve">professionals to semi-urban areas. Additionally, there is a growing emphasis on holistic oral health, linking dental care with general wellness initiatives.</w:t>
      </w:r>
    </w:p>
    <w:p>
      <w:pPr>
        <w:pStyle w:val="BodyText"/>
      </w:pPr>
      <w:r>
        <w:t xml:space="preserve">Moreover, the Indian government’s focus on "Swachh Bharat" (Clean India) includes components related to public hygiene and sanitation, which indirectly impacts oral health outcomes. As awareness grows in</w:t>
      </w:r>
      <w:r>
        <w:t xml:space="preserve"> </w:t>
      </w:r>
      <w:r>
        <w:rPr>
          <w:bCs/>
          <w:b/>
        </w:rPr>
        <w:t xml:space="preserve">India New Delhi</w:t>
      </w:r>
      <w:r>
        <w:t xml:space="preserve">, there is a projected increase in preventive care utilization rather than just curative treatments.</w:t>
      </w:r>
    </w:p>
    <w:bookmarkEnd w:id="25"/>
    <w:bookmarkStart w:id="26" w:name="vi.-conclusion"/>
    <w:p>
      <w:pPr>
        <w:pStyle w:val="Heading2"/>
      </w:pPr>
      <w:r>
        <w:t xml:space="preserve">VI. Conclusion</w:t>
      </w:r>
    </w:p>
    <w:p>
      <w:pPr>
        <w:pStyle w:val="FirstParagraph"/>
      </w:pPr>
      <w:r>
        <w:t xml:space="preserve">In conclusion, the dental healthcare landscape in</w:t>
      </w:r>
      <w:r>
        <w:t xml:space="preserve"> </w:t>
      </w:r>
      <w:r>
        <w:rPr>
          <w:bCs/>
          <w:b/>
        </w:rPr>
        <w:t xml:space="preserve">India</w:t>
      </w:r>
      <w:r>
        <w:t xml:space="preserve">, and specifically within the capital of</w:t>
      </w:r>
      <w:r>
        <w:t xml:space="preserve"> </w:t>
      </w:r>
      <w:r>
        <w:rPr>
          <w:bCs/>
          <w:b/>
        </w:rPr>
        <w:t xml:space="preserve">India New Delhi</w:t>
      </w:r>
      <w:r>
        <w:t xml:space="preserve">, is characterized by rapid modernization juxtaposed with persistent socio-economic disparities. The city exemplifies both the potential of advanced medical infrastructure and the challenges of equitable access.</w:t>
      </w:r>
    </w:p>
    <w:p>
      <w:pPr>
        <w:pStyle w:val="BodyText"/>
      </w:pPr>
      <w:r>
        <w:t xml:space="preserve">The</w:t>
      </w:r>
      <w:r>
        <w:t xml:space="preserve"> </w:t>
      </w:r>
      <w:r>
        <w:rPr>
          <w:bCs/>
          <w:b/>
        </w:rPr>
        <w:t xml:space="preserve">Dentist</w:t>
      </w:r>
      <w:r>
        <w:t xml:space="preserve"> </w:t>
      </w:r>
      <w:r>
        <w:t xml:space="preserve">remains a pivotal figure in this ecosystem, serving not only as a clinician but also as an educator and advocate for public health. For stakeholders involved in healthcare policy, investment, or public service within New Delhi, understanding these dynamics is crucial. Strategies must focus on enhancing affordability for the underserved while maintaining the high standards of excellence that make</w:t>
      </w:r>
      <w:r>
        <w:t xml:space="preserve"> </w:t>
      </w:r>
      <w:r>
        <w:rPr>
          <w:bCs/>
          <w:b/>
        </w:rPr>
        <w:t xml:space="preserve">India New Delhi</w:t>
      </w:r>
      <w:r>
        <w:t xml:space="preserve"> </w:t>
      </w:r>
      <w:r>
        <w:t xml:space="preserve">a global destination for dental care.</w:t>
      </w:r>
    </w:p>
    <w:p>
      <w:pPr>
        <w:pStyle w:val="BodyText"/>
      </w:pPr>
      <w:r>
        <w:t xml:space="preserve">As India continues to develop its healthcare infrastructure, the integration of advanced technology in private clinics with robust public health initiatives will be key to achieving universal oral health coverage. The journey toward optimal dental health for all citizens of</w:t>
      </w:r>
      <w:r>
        <w:t xml:space="preserve"> </w:t>
      </w:r>
      <w:r>
        <w:rPr>
          <w:bCs/>
          <w:b/>
        </w:rPr>
        <w:t xml:space="preserve">India New Delhi</w:t>
      </w:r>
      <w:r>
        <w:t xml:space="preserve"> </w:t>
      </w:r>
      <w:r>
        <w:t xml:space="preserve">requires collaborative efforts from government bodies, professional associations, and the individual</w:t>
      </w:r>
      <w:r>
        <w:t xml:space="preserve"> </w:t>
      </w:r>
      <w:r>
        <w:rPr>
          <w:bCs/>
          <w:b/>
        </w:rPr>
        <w:t xml:space="preserve">Dentist</w:t>
      </w:r>
      <w:r>
        <w:t xml:space="preserve">.</w:t>
      </w:r>
    </w:p>
    <w:bookmarkEnd w:id="26"/>
    <w:bookmarkStart w:id="27" w:name="vii.-references-selected"/>
    <w:p>
      <w:pPr>
        <w:pStyle w:val="Heading2"/>
      </w:pPr>
      <w:r>
        <w:t xml:space="preserve">VII. References (Selected)</w:t>
      </w:r>
    </w:p>
    <w:p>
      <w:pPr>
        <w:numPr>
          <w:ilvl w:val="0"/>
          <w:numId w:val="1001"/>
        </w:numPr>
        <w:pStyle w:val="Compact"/>
      </w:pPr>
      <w:r>
        <w:t xml:space="preserve">National Health Profile India: Oral Health Statistics.</w:t>
      </w:r>
    </w:p>
    <w:p>
      <w:pPr>
        <w:numPr>
          <w:ilvl w:val="0"/>
          <w:numId w:val="1001"/>
        </w:numPr>
        <w:pStyle w:val="Compact"/>
      </w:pPr>
      <w:r>
        <w:t xml:space="preserve">Dental Council of India (DCI) Regulatory Frameworks.</w:t>
      </w:r>
    </w:p>
    <w:p>
      <w:pPr>
        <w:numPr>
          <w:ilvl w:val="0"/>
          <w:numId w:val="1001"/>
        </w:numPr>
        <w:pStyle w:val="Compact"/>
      </w:pPr>
      <w:r>
        <w:t xml:space="preserve">Survey on Urban Healthcare Access in New Delhi Metropolitan Region.</w:t>
      </w:r>
    </w:p>
    <w:p>
      <w:pPr>
        <w:numPr>
          <w:ilvl w:val="0"/>
          <w:numId w:val="1001"/>
        </w:numPr>
        <w:pStyle w:val="Compact"/>
      </w:pPr>
      <w:r>
        <w:t xml:space="preserve">Ayushman Bharat Pradhan Mantri Jan Arogya Yojana: Dental Coverage Analysis.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Dental Care in India: A Focus on New Delhi</dc:title>
  <dc:creator/>
  <dc:language>en</dc:language>
  <cp:keywords/>
  <dcterms:created xsi:type="dcterms:W3CDTF">2026-07-30T12:24:04Z</dcterms:created>
  <dcterms:modified xsi:type="dcterms:W3CDTF">2026-07-30T12:24:04Z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