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Italy</w:t>
      </w:r>
      <w:r>
        <w:t xml:space="preserve"> </w:t>
      </w:r>
      <w:r>
        <w:t xml:space="preserve">Milan</w:t>
      </w:r>
    </w:p>
    <w:bookmarkStart w:id="20" w:name="Xd34b7313ac3fd0ceafd00d1ba7880d8d4a9983e"/>
    <w:p>
      <w:pPr>
        <w:pStyle w:val="Heading1"/>
      </w:pPr>
      <w:r>
        <w:t xml:space="preserve">A Comprehensive Analysis of the Professional Role and Socio-Economic Impact of the Dentist in Italy Milan</w:t>
      </w:r>
    </w:p>
    <w:p>
      <w:pPr>
        <w:pStyle w:val="FirstParagraph"/>
      </w:pPr>
      <w:r>
        <w:t xml:space="preserve">A Term Paper Submitted for Academic Review</w:t>
      </w:r>
    </w:p>
    <w:bookmarkEnd w:id="20"/>
    <w:bookmarkStart w:id="21" w:name="abstract"/>
    <w:p>
      <w:pPr>
        <w:pStyle w:val="Heading2"/>
      </w:pPr>
      <w:r>
        <w:t xml:space="preserve">Abstract</w:t>
      </w:r>
    </w:p>
    <w:p>
      <w:pPr>
        <w:pStyle w:val="FirstParagraph"/>
      </w:pPr>
      <w:r>
        <w:t xml:space="preserve">This term paper examines the multifaceted role of the dentist within the specific socio-economic and cultural context of Italy Milan. As one of Europe’s most dynamic metropolitan centers, Milan presents a unique landscape for healthcare professionals, characterized by high competition, technological advancement, and a sophisticated patient demographic. This document explores how the traditional definition of a dentist has evolved in this northern Italian hub, addressing regulatory frameworks under the Italian Ministry of Health, the integration of international standards with local traditions such as "la dolce vita," and the economic implications for private practice versus public healthcare contributions.</w:t>
      </w:r>
    </w:p>
    <w:bookmarkEnd w:id="21"/>
    <w:bookmarkStart w:id="22" w:name="introduction"/>
    <w:p>
      <w:pPr>
        <w:pStyle w:val="Heading2"/>
      </w:pPr>
      <w:r>
        <w:t xml:space="preserve">1. Introduction</w:t>
      </w:r>
    </w:p>
    <w:p>
      <w:pPr>
        <w:pStyle w:val="FirstParagraph"/>
      </w:pPr>
      <w:r>
        <w:t xml:space="preserve">The profession of dentistry has undergone a profound transformation over the last three decades, shifting from a purely remedial service to a holistic approach involving preventive care, aesthetic enhancement, and functional rehabilitation. In Italy Milan, this evolution is particularly pronounced due to the city’s status as the fashion and financial capital of Italy. The convergence of high disposable income among residents and expatriates has created a robust market for premium dental services. Consequently, understanding the contemporary dentist in Italy Milan requires an analysis that extends beyond clinical skills to include business acumen, cultural competency, and adherence to stringent European Union health regulations.</w:t>
      </w:r>
    </w:p>
    <w:p>
      <w:pPr>
        <w:pStyle w:val="BodyText"/>
      </w:pPr>
      <w:r>
        <w:t xml:space="preserve">Milan serves as a microcosm of modern Italian healthcare dynamics. The density of private clinics is higher here than in almost any other provincial city in the country. Therefore, this paper argues that the successful dentist in Italy Milan must operate not merely as a clinician but as a trusted advisor and brand manager, navigating a competitive environment where patient expectations are exceptionally high.</w:t>
      </w:r>
    </w:p>
    <w:bookmarkEnd w:id="22"/>
    <w:bookmarkStart w:id="23" w:name="X45ece82b558936b99373fc2efe9930e4d2b1d1b"/>
    <w:p>
      <w:pPr>
        <w:pStyle w:val="Heading2"/>
      </w:pPr>
      <w:r>
        <w:t xml:space="preserve">2. Regulatory Framework and Professional Standards</w:t>
      </w:r>
    </w:p>
    <w:p>
      <w:pPr>
        <w:pStyle w:val="FirstParagraph"/>
      </w:pPr>
      <w:r>
        <w:t xml:space="preserve">To practice legally in Italy Milan, a dentist must adhere to the regulations set forth by the Italian Order of Dentists (</w:t>
      </w:r>
      <w:r>
        <w:rPr>
          <w:iCs/>
          <w:i/>
        </w:rPr>
        <w:t xml:space="preserve">Ordine dei Medici Chirurghi e degli Odontoiatri</w:t>
      </w:r>
      <w:r>
        <w:t xml:space="preserve">). This regulatory body ensures that all practitioners meet rigorous educational and ethical standards. The path to becoming a licensed dentist in this region involves a five-year university degree followed by specialized training and mandatory continuing education courses.</w:t>
      </w:r>
    </w:p>
    <w:p>
      <w:pPr>
        <w:pStyle w:val="BodyText"/>
      </w:pPr>
      <w:r>
        <w:t xml:space="preserve">In Italy Milan, the emphasis on continuous professional development is driven by rapid technological changes. Dentists must stay abreast of advancements such as CAD/CAM technology for same-day crowns, digital radiography, and laser dentistry. The regulatory environment also strictly governs hygiene protocols and infection control, mirroring European Union directives. For the dentist in Italy Milan, compliance is not just a legal obligation but a marketing tool; patients in this affluent demographic are highly informed about safety standards and prioritize clinics that demonstrate transparent adherence to these rules.</w:t>
      </w:r>
    </w:p>
    <w:bookmarkEnd w:id="23"/>
    <w:bookmarkStart w:id="24" w:name="X48687fb3884c117497d6407136a5e75ab3b0dd8"/>
    <w:p>
      <w:pPr>
        <w:pStyle w:val="Heading2"/>
      </w:pPr>
      <w:r>
        <w:t xml:space="preserve">3. The Socio-Economic Landscape of Dental Care</w:t>
      </w:r>
    </w:p>
    <w:p>
      <w:pPr>
        <w:pStyle w:val="FirstParagraph"/>
      </w:pPr>
      <w:r>
        <w:t xml:space="preserve">The economic structure of Milan significantly influences how dental services are delivered. Unlike other parts of Italy where the National Health Service (</w:t>
      </w:r>
      <w:r>
        <w:rPr>
          <w:iCs/>
          <w:i/>
        </w:rPr>
        <w:t xml:space="preserve">Servizio Sanitario Nazionale</w:t>
      </w:r>
      <w:r>
        <w:t xml:space="preserve">) provides a more substantial baseline for basic care, Milan has a highly developed private sector. While the public system covers emergency care and essential treatments, many residents opt for private dentistry to access faster appointments, advanced materials like ceramic implants, and aesthetic procedures such as teeth whitening or veneers.</w:t>
      </w:r>
    </w:p>
    <w:p>
      <w:pPr>
        <w:pStyle w:val="BodyText"/>
      </w:pPr>
      <w:r>
        <w:t xml:space="preserve">This bifurcation creates a unique challenge and opportunity for the dentist in Italy Milan. There is a segment of the population that relies on state subsidies, requiring cost-effective solutions. Simultaneously, there is an affluent class willing to pay premium prices for luxury dental experiences. Successful private practices often navigate this by offering tiered service levels. Furthermore, Milan’s status as a global fashion capital means that aesthetic dentistry holds disproportionate importance here. A beautiful smile is viewed through the lens of personal branding and social confidence, driving demand for cosmetic procedures at rates higher than in southern Italian cities.</w:t>
      </w:r>
    </w:p>
    <w:bookmarkEnd w:id="24"/>
    <w:bookmarkStart w:id="25" w:name="Xff70a7489165fc52d530dd7575defdf7247d176"/>
    <w:p>
      <w:pPr>
        <w:pStyle w:val="Heading2"/>
      </w:pPr>
      <w:r>
        <w:t xml:space="preserve">4. Cultural Competency and Patient Relations</w:t>
      </w:r>
    </w:p>
    <w:p>
      <w:pPr>
        <w:pStyle w:val="FirstParagraph"/>
      </w:pPr>
      <w:r>
        <w:t xml:space="preserve">In Italy Milan, the relationship between dentist and patient is deeply influenced by local cultural nuances. Italian culture places a high value on personal relationships and trust (</w:t>
      </w:r>
      <w:r>
        <w:rPr>
          <w:iCs/>
          <w:i/>
        </w:rPr>
        <w:t xml:space="preserve">fiducia</w:t>
      </w:r>
      <w:r>
        <w:t xml:space="preserve">). Patients often prefer long-term relationships with specific practitioners rather than visiting large corporate chains. The dentist in Italy Milan must therefore excel in interpersonal communication, demonstrating empathy and patience.</w:t>
      </w:r>
    </w:p>
    <w:p>
      <w:pPr>
        <w:pStyle w:val="BodyText"/>
      </w:pPr>
      <w:r>
        <w:t xml:space="preserve">Additionally, the concept of time and scheduling differs from Northern European or Anglo-Saxon norms. While efficiency is valued, rushed interactions are often perceived negatively by patients who expect thorough explanations of their treatment plans. Language barriers can also be a significant hurdle given Milan’s large international community of business professionals and students. Therefore, modern dentists in this region are increasingly expected to be multilingual or work in teams with medical interpreters to cater to the diverse population.</w:t>
      </w:r>
    </w:p>
    <w:bookmarkEnd w:id="25"/>
    <w:bookmarkStart w:id="26" w:name="technological-integration-and-innovation"/>
    <w:p>
      <w:pPr>
        <w:pStyle w:val="Heading2"/>
      </w:pPr>
      <w:r>
        <w:t xml:space="preserve">5. Technological Integration and Innovation</w:t>
      </w:r>
    </w:p>
    <w:p>
      <w:pPr>
        <w:pStyle w:val="FirstParagraph"/>
      </w:pPr>
      <w:r>
        <w:t xml:space="preserve">Milan is at the forefront of adopting dental technologies in Italy. The city hosts numerous international dental exhibitions, such as SIDO (the Italian Society of Orthodontics), which drives innovation and networking among professionals. Dentists here are early adopters of intraoral scanners, reducing the need for uncomfortable traditional impressions. 3D printing is increasingly used for surgical guides and temporary prosthetics.</w:t>
      </w:r>
    </w:p>
    <w:p>
      <w:pPr>
        <w:pStyle w:val="BodyText"/>
      </w:pPr>
      <w:r>
        <w:t xml:space="preserve">This technological adoption is critical for the competitive positioning of a dentist in Italy Milan. It allows for higher precision, reduced treatment times, and improved patient comfort. Moreover, digital records facilitate better coordination with general practitioners and specialists, ensuring a holistic approach to patient health. The integration of tele-dentistry for initial consultations has also gained traction post-pandemic, allowing dentists to triage patients more efficiently.</w:t>
      </w:r>
    </w:p>
    <w:bookmarkEnd w:id="26"/>
    <w:bookmarkStart w:id="27" w:name="ethical-considerations-and-marketing"/>
    <w:p>
      <w:pPr>
        <w:pStyle w:val="Heading2"/>
      </w:pPr>
      <w:r>
        <w:t xml:space="preserve">6. Ethical Considerations and Marketing</w:t>
      </w:r>
    </w:p>
    <w:p>
      <w:pPr>
        <w:pStyle w:val="FirstParagraph"/>
      </w:pPr>
      <w:r>
        <w:t xml:space="preserve">The marketing practices of a dentist in Italy Milan are subject to strict ethical guidelines. Unlike in some jurisdictions where aggressive advertising is common, Italian medical ethics emphasize dignity and truthfulness. Dentists must avoid making guarantees about outcomes or using misleading imagery that creates unrealistic expectations regarding aesthetic results.</w:t>
      </w:r>
    </w:p>
    <w:p>
      <w:pPr>
        <w:pStyle w:val="BodyText"/>
      </w:pPr>
      <w:r>
        <w:t xml:space="preserve">However, digital presence is indispensable. Websites, social media profiles, and online review platforms serve as the primary gateways for new patients in Milan. The challenge lies in maintaining a professional digital footprint while adhering to ethical codes. Transparency regarding pricing is also becoming increasingly important due to legislative pushes for price transparency in healthcare services.</w:t>
      </w:r>
    </w:p>
    <w:bookmarkEnd w:id="27"/>
    <w:bookmarkStart w:id="28" w:name="conclusion"/>
    <w:p>
      <w:pPr>
        <w:pStyle w:val="Heading2"/>
      </w:pPr>
      <w:r>
        <w:t xml:space="preserve">7. Conclusion</w:t>
      </w:r>
    </w:p>
    <w:p>
      <w:pPr>
        <w:pStyle w:val="FirstParagraph"/>
      </w:pPr>
      <w:r>
        <w:t xml:space="preserve">In conclusion, the role of the dentist in Italy Milan is complex and multifaceted, extending far beyond traditional clinical duties. It requires a delicate balance between technical excellence, business savvy, cultural sensitivity, and strict regulatory compliance. The unique characteristics of Milan as a global hub for fashion and finance elevate the demand for high-quality aesthetic dentistry while maintaining rigorous standards for health care.</w:t>
      </w:r>
    </w:p>
    <w:p>
      <w:pPr>
        <w:pStyle w:val="BodyText"/>
      </w:pPr>
      <w:r>
        <w:t xml:space="preserve">As the healthcare landscape continues to evolve with technological advancements and changing demographic needs, dentists in this region must remain adaptable. Future success will depend on the ability to integrate digital innovations with personalized patient care, ensuring that the professional image of the dentist remains synonymous with trust, precision, and elegance in Italy Milan.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Modern Dentist in Italy Milan</dc:title>
  <dc:creator/>
  <dc:language>en</dc:language>
  <cp:keywords/>
  <dcterms:created xsi:type="dcterms:W3CDTF">2026-07-30T13:06:51Z</dcterms:created>
  <dcterms:modified xsi:type="dcterms:W3CDTF">2026-07-30T13:06:51Z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