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Strategic</w:t>
      </w:r>
      <w:r>
        <w:t xml:space="preserve"> </w:t>
      </w:r>
      <w:r>
        <w:t xml:space="preserve">Analysis</w:t>
      </w:r>
      <w:r>
        <w:t xml:space="preserve"> </w:t>
      </w:r>
      <w:r>
        <w:t xml:space="preserve">of</w:t>
      </w:r>
      <w:r>
        <w:t xml:space="preserve"> </w:t>
      </w:r>
      <w:r>
        <w:t xml:space="preserve">Dental</w:t>
      </w:r>
      <w:r>
        <w:t xml:space="preserve"> </w:t>
      </w:r>
      <w:r>
        <w:t xml:space="preserve">Practices</w:t>
      </w:r>
      <w:r>
        <w:t xml:space="preserve"> </w:t>
      </w:r>
      <w:r>
        <w:t xml:space="preserve">in</w:t>
      </w:r>
      <w:r>
        <w:t xml:space="preserve"> </w:t>
      </w:r>
      <w:r>
        <w:t xml:space="preserve">Nigeria</w:t>
      </w:r>
      <w:r>
        <w:t xml:space="preserve"> </w:t>
      </w:r>
      <w:r>
        <w:t xml:space="preserve">Abuja:</w:t>
      </w:r>
      <w:r>
        <w:t xml:space="preserve"> </w:t>
      </w:r>
      <w:r>
        <w:t xml:space="preserve">Bridging</w:t>
      </w:r>
      <w:r>
        <w:t xml:space="preserve"> </w:t>
      </w:r>
      <w:r>
        <w:t xml:space="preserve">Quality</w:t>
      </w:r>
      <w:r>
        <w:t xml:space="preserve"> </w:t>
      </w:r>
      <w:r>
        <w:t xml:space="preserve">Care</w:t>
      </w:r>
      <w:r>
        <w:t xml:space="preserve"> </w:t>
      </w:r>
      <w:r>
        <w:t xml:space="preserve">and</w:t>
      </w:r>
      <w:r>
        <w:t xml:space="preserve"> </w:t>
      </w:r>
      <w:r>
        <w:t xml:space="preserve">Accessibility</w:t>
      </w:r>
    </w:p>
    <w:bookmarkStart w:id="27" w:name="X9b1884da9b77cabcd5a91c778c2404a33a5ff70"/>
    <w:p>
      <w:pPr>
        <w:pStyle w:val="Heading1"/>
      </w:pPr>
      <w:r>
        <w:t xml:space="preserve">A Strategic Analysis of Dental Practices in Nigeria Abuja</w:t>
      </w:r>
    </w:p>
    <w:p>
      <w:pPr>
        <w:pStyle w:val="FirstParagraph"/>
      </w:pPr>
      <w:r>
        <w:rPr>
          <w:iCs/>
          <w:i/>
          <w:bCs/>
          <w:b/>
        </w:rPr>
        <w:t xml:space="preserve">A Term Paper submitted in partial fulfillment of the requirements for Health Systems Management and Healthcare Delivery Optimization</w:t>
      </w:r>
    </w:p>
    <w:p>
      <w:r>
        <w:pict>
          <v:rect style="width:0;height:1.5pt" o:hralign="center" o:hrstd="t" o:hr="t"/>
        </w:pict>
      </w:r>
    </w:p>
    <w:bookmarkStart w:id="20" w:name="introduction"/>
    <w:p>
      <w:pPr>
        <w:pStyle w:val="Heading2"/>
      </w:pPr>
      <w:r>
        <w:t xml:space="preserve">Introduction</w:t>
      </w:r>
    </w:p>
    <w:p>
      <w:pPr>
        <w:pStyle w:val="FirstParagraph"/>
      </w:pPr>
      <w:r>
        <w:t xml:space="preserve">The oral health landscape is a critical yet frequently overlooked component of public health, particularly in rapidly urbanizing regions. In Nigeria Abuja, the Federal Capital Territory (FCT) presents a unique case study for examining the intersection of healthcare accessibility, professional standards, and patient expectations. As one of Africa’s most dynamic cities, Nigeria Abuja serves as a hub for government administration, diplomatic missions, and commercial enterprise. However, this rapid urbanization has brought about significant challenges regarding infrastructure development and equitable access to specialized medical services. This term paper aims to explore the current state of dental care within Nigeria Abuja, analyzing the role of the dentist in maintaining public health and identifying strategies to enhance service delivery.</w:t>
      </w:r>
    </w:p>
    <w:p>
      <w:pPr>
        <w:pStyle w:val="BodyText"/>
      </w:pPr>
      <w:r>
        <w:t xml:space="preserve">The primary objective of this analysis is not merely to describe existing clinics but to evaluate how dentists in Nigeria Abuja can better serve a growing population. The demand for aesthetic and restorative dentistry has surged alongside economic growth, yet the provision of preventive care remains inconsistent. By focusing on the specific socio-economic dynamics of Nigeria Abuja, this document seeks to provide a comprehensive overview that highlights both opportunities and bottlenecks in the sector.</w:t>
      </w:r>
    </w:p>
    <w:bookmarkEnd w:id="20"/>
    <w:bookmarkStart w:id="21" w:name="the-role-of-dentistry-in-public-health"/>
    <w:p>
      <w:pPr>
        <w:pStyle w:val="Heading2"/>
      </w:pPr>
      <w:r>
        <w:t xml:space="preserve">The Role of Dentistry in Public Health</w:t>
      </w:r>
    </w:p>
    <w:p>
      <w:pPr>
        <w:pStyle w:val="FirstParagraph"/>
      </w:pPr>
      <w:r>
        <w:t xml:space="preserve">To understand the significance of dental care in Nigeria Abuja, one must first recognize the broader implications of oral health. Oral diseases are prevalent worldwide but are often underreported as a major public health burden. In Nigeria Abuja, issues such as dental caries and periodontal disease contribute significantly to pain, disability, and lost productivity among both children and adults. The dentist acts not only as a technician for fixing teeth but as a crucial educator in hygiene practices that prevent systemic health issues linked to oral infections.</w:t>
      </w:r>
    </w:p>
    <w:p>
      <w:pPr>
        <w:pStyle w:val="BodyText"/>
      </w:pPr>
      <w:r>
        <w:t xml:space="preserve">In the context of Nigeria Abuja, where population density varies greatly between central business districts and peripheral settlements like Gwarinpa or Kubwa, the role of the dentist is pivotal. Dental practitioners serve as frontline defenders against communicable diseases that may have oral manifestations. Furthermore, with an increasing awareness of nutrition and lifestyle diseases among the middle class in Nigeria Abuja, dentists are increasingly consulted for advice related to diabetes management and cardiovascular health, given the known correlations between periodontal disease and these conditions.</w:t>
      </w:r>
    </w:p>
    <w:bookmarkEnd w:id="21"/>
    <w:bookmarkStart w:id="22" w:name="X20a03172e9ad2369b20fd398a9e5e53f381372d"/>
    <w:p>
      <w:pPr>
        <w:pStyle w:val="Heading2"/>
      </w:pPr>
      <w:r>
        <w:t xml:space="preserve">Challenges Facing Dental Healthcare Delivery</w:t>
      </w:r>
    </w:p>
    <w:p>
      <w:pPr>
        <w:pStyle w:val="FirstParagraph"/>
      </w:pPr>
      <w:r>
        <w:t xml:space="preserve">Despite the potential for robust growth, several structural challenges hinder optimal dental care in Nigeria Abuja. One of the most significant issues is the uneven distribution of qualified specialists. While there are numerous general dental clinics in central areas such as Maitama and Wuse II, access to endodontists, oral surgeons, and orthodontists remains limited outside these hubs. This disparity forces many patients from less affluent neighborhoods to travel long distances or seek substandard care due to convenience.</w:t>
      </w:r>
    </w:p>
    <w:p>
      <w:pPr>
        <w:pStyle w:val="BodyText"/>
      </w:pPr>
      <w:r>
        <w:t xml:space="preserve">Another critical challenge is the reliance on imported equipment and materials. Most dental laboratories and clinics in Nigeria Abuja depend heavily on foreign supplies for restorative materials, sterilization tools, and imaging technology. Fluctuations in currency exchange rates often lead to increased costs of treatment, making high-quality dental care unaffordable for a large segment of the population. Additionally, power supply instability remains a persistent issue; many clinics struggle with consistent electricity needed to operate digital X-rays and autoclaves for sterilization.</w:t>
      </w:r>
    </w:p>
    <w:bookmarkEnd w:id="22"/>
    <w:bookmarkStart w:id="23" w:name="the-evolution-of-professional-standards"/>
    <w:p>
      <w:pPr>
        <w:pStyle w:val="Heading2"/>
      </w:pPr>
      <w:r>
        <w:t xml:space="preserve">The Evolution of Professional Standards</w:t>
      </w:r>
    </w:p>
    <w:p>
      <w:pPr>
        <w:pStyle w:val="FirstParagraph"/>
      </w:pPr>
      <w:r>
        <w:t xml:space="preserve">The regulatory framework governing dentistry in Nigeria Abuja is overseen by bodies such as the Dental Therapy Council and the Medical and Dental Council of Nigeria (MDCN). In recent years, there has been a concerted effort to raise professional standards. However, enforcement varies. The influx of private clinics has sometimes outpaced regulatory capacity, leading to concerns about unqualified practitioners operating in certain areas. Ensuring that every dentist practicing within Nigeria Abuja adheres strictly to international sterilization protocols and ethical guidelines is essential for building patient trust.</w:t>
      </w:r>
    </w:p>
    <w:p>
      <w:pPr>
        <w:pStyle w:val="BodyText"/>
      </w:pPr>
      <w:r>
        <w:t xml:space="preserve">Furthermore, continuing professional development (CPD) remains a vital component of maintaining competency. Dentists in Nigeria Abuja must stay updated with rapid advancements in digital dentistry, such as CAD/CAM technology for crowns and veneers. Encouraging collaboration between local universities and international institutions can help bridge the knowledge gap and ensure that practitioners are equipped with modern skills relevant to global standards.</w:t>
      </w:r>
    </w:p>
    <w:bookmarkEnd w:id="23"/>
    <w:bookmarkStart w:id="24" w:name="X124a66f6149c41fef2ba01a89f01b9461fc5413"/>
    <w:p>
      <w:pPr>
        <w:pStyle w:val="Heading2"/>
      </w:pPr>
      <w:r>
        <w:t xml:space="preserve">Economic Implications and Market Dynamics</w:t>
      </w:r>
    </w:p>
    <w:p>
      <w:pPr>
        <w:pStyle w:val="FirstParagraph"/>
      </w:pPr>
      <w:r>
        <w:t xml:space="preserve">The economic profile of Nigeria Abuja attracts a diverse clientele, ranging from civil servants to expatriates. This demographic diversity creates a stratified market for dental services. On one end, there is high demand for premium aesthetic services, including whitening and invisible braces. On the other end, there is an urgent need for affordable restorative care driven by low-income earners who often neglect dental check-ups until pain becomes unbearable.</w:t>
      </w:r>
    </w:p>
    <w:p>
      <w:pPr>
        <w:pStyle w:val="BodyText"/>
      </w:pPr>
      <w:r>
        <w:t xml:space="preserve">This dichotomy presents a business opportunity for sustainable healthcare models. Innovative payment schemes, such as insurance integration and sliding-scale fees based on income levels, could make essential services more accessible in Nigeria Abuja. Moreover, partnerships between private dentists and corporate entities can facilitate workplace oral health programs, reducing absenteeism due to dental emergencies.</w:t>
      </w:r>
    </w:p>
    <w:bookmarkEnd w:id="24"/>
    <w:bookmarkStart w:id="25" w:name="recommendations-for-improvement"/>
    <w:p>
      <w:pPr>
        <w:pStyle w:val="Heading2"/>
      </w:pPr>
      <w:r>
        <w:t xml:space="preserve">Recommendations for Improvement</w:t>
      </w:r>
    </w:p>
    <w:p>
      <w:pPr>
        <w:pStyle w:val="FirstParagraph"/>
      </w:pPr>
      <w:r>
        <w:t xml:space="preserve">To address the identified gaps, several strategic recommendations are proposed for stakeholders involved in healthcare planning within Nigeria Abuja. First, there should be an increase in government incentives for dentists who choose to practice in underserved areas of the FCT. This could include tax breaks or subsidized rental spaces on public land.</w:t>
      </w:r>
    </w:p>
    <w:p>
      <w:pPr>
        <w:pStyle w:val="BodyText"/>
      </w:pPr>
      <w:r>
        <w:t xml:space="preserve">Secondly, investment in local dental laboratories is crucial to reduce dependency on imports and lower costs for patients. Establishing a hub for dental technology education within Nigeria Abuja would foster innovation and create jobs while improving service quality.</w:t>
      </w:r>
    </w:p>
    <w:p>
      <w:pPr>
        <w:pStyle w:val="BodyText"/>
      </w:pPr>
      <w:r>
        <w:t xml:space="preserve">Finally, public awareness campaigns are necessary to shift cultural perceptions regarding oral health. Many individuals in Nigeria Abuja still view dentistry solely as an emergency intervention rather than a preventive necessity. Educational initiatives targeting schools and community centers can instill good hygiene habits from a young age, thereby reducing the future burden on healthcare facilities.</w:t>
      </w:r>
    </w:p>
    <w:bookmarkEnd w:id="25"/>
    <w:bookmarkStart w:id="26" w:name="conclusion"/>
    <w:p>
      <w:pPr>
        <w:pStyle w:val="Heading2"/>
      </w:pPr>
      <w:r>
        <w:t xml:space="preserve">Conclusion</w:t>
      </w:r>
    </w:p>
    <w:p>
      <w:pPr>
        <w:pStyle w:val="FirstParagraph"/>
      </w:pPr>
      <w:r>
        <w:t xml:space="preserve">In conclusion, the landscape of dentistry in Nigeria Abuja is characterized by both promise and perplexity. The city’s growth provides a fertile ground for advanced medical practices, yet systemic challenges regarding affordability, accessibility, and regulation persist. The dentist plays an indispensable role in this ecosystem, serving as a guardian of overall health through specialized oral care.</w:t>
      </w:r>
    </w:p>
    <w:p>
      <w:pPr>
        <w:pStyle w:val="BodyText"/>
      </w:pPr>
      <w:r>
        <w:t xml:space="preserve">For Nigeria Abuja to truly achieve comprehensive healthcare coverage, it is imperative that policymakers, private practitioners work together to dismantle barriers preventing equitable access. By enhancing professional standards, investing in infrastructure, and prioritizing preventive education the region can transform its dental healthcare system. The future of dentistry in this vibrant capital lies not only in technological advancement but also in a steadfast commitment to serving the diverse needs of its population effectively and ethically.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Strategic Analysis of Dental Practices in Nigeria Abuja: Bridging Quality Care and Accessibility</dc:title>
  <dc:creator/>
  <dc:language>en</dc:language>
  <cp:keywords/>
  <dcterms:created xsi:type="dcterms:W3CDTF">2026-07-30T07:56:31Z</dcterms:created>
  <dcterms:modified xsi:type="dcterms:W3CDTF">2026-07-30T07:56:31Z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