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63c7a39abd98677dd529b764fc1def18abd049a"/>
    <w:p>
      <w:pPr>
        <w:pStyle w:val="Heading1"/>
      </w:pPr>
      <w:r>
        <w:t xml:space="preserve">The Role and Impact of the Dentist in United States New York City</w:t>
      </w:r>
    </w:p>
    <w:p>
      <w:pPr>
        <w:pStyle w:val="FirstParagraph"/>
      </w:pPr>
      <w:r>
        <w:rPr>
          <w:bCs/>
          <w:b/>
        </w:rPr>
        <w:t xml:space="preserve">Name:</w:t>
      </w:r>
    </w:p>
    <w:p>
      <w:pPr>
        <w:pStyle w:val="BodyText"/>
      </w:pPr>
      <w:r>
        <w:rPr>
          <w:bCs/>
          <w:b/>
        </w:rPr>
        <w:t xml:space="preserve">Institution:</w:t>
      </w:r>
    </w:p>
    <w:p>
      <w:pPr>
        <w:pStyle w:val="BodyText"/>
      </w:pP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profession of the dentist represents a critical intersection between medical science, public health policy, and community welfare. In the United States New York City environment, this role is amplified by several unique factors: extreme demographic density, significant socioeconomic disparities among residents, and a historically rich medical infrastructure. As one of the most populous metropolitan areas on Earth with over eight million inhabitants living within five distinct boroughs—Manhattan, Brooklyn, Queens, The Bronx, and Staten Island—the demand for oral healthcare services is immense. Consequently understanding the multifaceted role of the dentist in United States New York City requires an examination of clinical practice realities, regulatory frameworks enforced by federal bodies like the Centers for Disease Control and Prevention (CDC) alongside state-level mandates from the Department of Health and Mental Hygiene, as well as broader implications regarding public health equity.</w:t>
      </w:r>
    </w:p>
    <w:p>
      <w:pPr>
        <w:pStyle w:val="BodyText"/>
      </w:pPr>
      <w:r>
        <w:t xml:space="preserve">This term paper explores how dentistry functions within this unique urban landscape. It discusses access barriers faced by diverse populations across different neighborhoods in United States New York City while highlighting innovative approaches being taken by modern practitioners to bridge these gaps through tele-dentistry and community outreach programs. Furthermore it examines challenges specific to maintaining high standards of care amidst rising operational costs associated with real estate and labor expenses prevalent throughout major cities such as those found within the greater metropolitan region.</w:t>
      </w:r>
    </w:p>
    <w:bookmarkEnd w:id="20"/>
    <w:bookmarkStart w:id="21" w:name="Xd8dd28cbc6bed202b503f593a4f4ec1c87a951b"/>
    <w:p>
      <w:pPr>
        <w:pStyle w:val="Heading2"/>
      </w:pPr>
      <w:r>
        <w:t xml:space="preserve">II. Historical Context and Evolution of Dental Practice</w:t>
      </w:r>
    </w:p>
    <w:p>
      <w:pPr>
        <w:pStyle w:val="FirstParagraph"/>
      </w:pPr>
      <w:r>
        <w:t xml:space="preserve">The history of dentistry dates back centuries but its formalization into a recognized medical discipline occurred primarily during the nineteenth century when institutions like Columbia University College of Dental Medicine established rigorous educational standards for training future professionals who would serve communities including those now residing within modern borders defined today as part of United States New York City. Initially viewed more akin to craftsmanship than science early dental practices focused largely on extracting diseased teeth rather than preserving them or preventing problems altogether through education interventions aimed at improving overall hygiene habits among patients lacking adequate resources or knowledge regarding proper brushing techniques.</w:t>
      </w:r>
    </w:p>
    <w:p>
      <w:pPr>
        <w:pStyle w:val="BodyText"/>
      </w:pPr>
      <w:r>
        <w:t xml:space="preserve">Over time however advancements in technology such as radiography anesthesia sterilization protocols along with growing awareness about systemic connections between oral health conditions like periodontal disease diabetes cardiovascular diseases etc., have transformed what constitutes effective treatment plans designed not only alleviate pain but also prevent future complications associated neglect poor nutrition smoking excessive alcohol consumption among other lifestyle choices impacting individual well-being significantly over long periods leading up until present day scenarios observed today.</w:t>
      </w:r>
    </w:p>
    <w:bookmarkEnd w:id="21"/>
    <w:bookmarkStart w:id="24" w:name="Xd866f5a28b09f13d698a66cb46762019969596f"/>
    <w:p>
      <w:pPr>
        <w:pStyle w:val="Heading2"/>
      </w:pPr>
      <w:r>
        <w:t xml:space="preserve">III. Regulatory Framework Governing Dentistry in United States New York City</w:t>
      </w:r>
    </w:p>
    <w:p>
      <w:pPr>
        <w:pStyle w:val="FirstParagraph"/>
      </w:pPr>
      <w:r>
        <w:t xml:space="preserve">Dentists operating within United States New York City must adhere to strict regulations established both locally nationally level ensuring they maintain competency required deliver safe effective care without compromising ethical principles guiding professional conduct expected from any healthcare provider regardless specialty area practiced under license granted by relevant authorities overseeing respective jurisdictions involved.</w:t>
      </w:r>
    </w:p>
    <w:bookmarkStart w:id="22" w:name="a.-licensure-requirements"/>
    <w:p>
      <w:pPr>
        <w:pStyle w:val="Heading3"/>
      </w:pPr>
      <w:r>
        <w:t xml:space="preserve">A. Licensure Requirements</w:t>
      </w:r>
    </w:p>
    <w:p>
      <w:pPr>
        <w:pStyle w:val="FirstParagraph"/>
      </w:pPr>
      <w:r>
        <w:t xml:space="preserve">To practice legally as a dentist in New York State candidates must complete accredited educational programs culminating obtaining DDS Doctor of Dental Surgery DMD Degree Doctor Dental Medicine respectively followed passing written practical examinations administered either directly by Board Examiners appointed specifically tasked evaluating applicants readiness assume responsibility inherent associated wielding power granted upon successful completion process resulting issuance official permit allowing independent practice within specified geographic boundaries encompassing entire state including all five boroughs constituting New York City itself.</w:t>
      </w:r>
    </w:p>
    <w:bookmarkEnd w:id="22"/>
    <w:bookmarkStart w:id="23" w:name="b.-continuing-education-mandates"/>
    <w:p>
      <w:pPr>
        <w:pStyle w:val="Heading3"/>
      </w:pPr>
      <w:r>
        <w:t xml:space="preserve">B. Continuing Education Mandates</w:t>
      </w:r>
    </w:p>
    <w:p>
      <w:pPr>
        <w:pStyle w:val="FirstParagraph"/>
      </w:pPr>
      <w:r>
        <w:t xml:space="preserve">In addition initial qualification requirements dentists are obligated participate ongoing continuing education activities annually demonstrating commitment staying current developments emerging technologies new findings research conducted globally locally alike contributing positively towards enhancing quality services offered ultimately benefiting patients served within respective communities comprising larger metropolitan area known collectively as United States New York City.</w:t>
      </w:r>
    </w:p>
    <w:bookmarkEnd w:id="23"/>
    <w:bookmarkEnd w:id="24"/>
    <w:bookmarkStart w:id="26" w:name="X9c82988925ace5b1eaa5bf8d401a90b8eb2d6a4"/>
    <w:p>
      <w:pPr>
        <w:pStyle w:val="Heading2"/>
      </w:pPr>
      <w:r>
        <w:t xml:space="preserve">IV. Challenges Facing Dentistry in a Dense Urban Environment</w:t>
      </w:r>
    </w:p>
    <w:p>
      <w:pPr>
        <w:pStyle w:val="FirstParagraph"/>
      </w:pPr>
      <w:r>
        <w:t xml:space="preserve">Navigating complexities inherent operating large bustling metropolis presents numerous obstacles ranging from logistical nightmares related securing affordable space suitable accommodate equipment needs staff members necessary deliver comprehensive range treatments expected today highly competitive market dominated increasingly corporate entities prioritizing efficiency profit margins over personalized attention traditionally hallmark smaller independent offices run locally owned establishments founded decades ago serving same neighborhoods generations past.</w:t>
      </w:r>
    </w:p>
    <w:bookmarkStart w:id="25" w:name="a.-socioeconomic-disparities"/>
    <w:p>
      <w:pPr>
        <w:pStyle w:val="Heading3"/>
      </w:pPr>
      <w:r>
        <w:t xml:space="preserve">A. Socioeconomic Disparities</w:t>
      </w:r>
    </w:p>
    <w:p>
      <w:pPr>
        <w:pStyle w:val="FirstParagraph"/>
      </w:pPr>
      <w:r>
        <w:t xml:space="preserve">Socioeconomic status plays pivotal role determining whether individuals receive preventive routine checkups regular cleanings versus emergency visits addressing severe pain infections requiring immediate extraction root canal therapy fillings crowns bridges implants etc., depending upon severity condition at hand coupled financial constraints preventing timely intervention before situation worsens beyond repair leaving lasting damage affecting speech eating confidence self-esteem negatively impacting overall quality life experienced daily basis by millions living below poverty line unable afford basic necessities let alone discretionary expenditures like cosmetic enhancements elective procedures aimed enhancing appearance boosting morale instead of restoring functionality lost due to trauma decay gum disease infections caused neglect poor hygiene habits exacerbated lack access primary care physicians specialists trained diagnose treat underlying causes contributing factors leading up ultimately culminating needing expensive surgical corrections performed later stages progressions initially preventable easily manageable earlier stages if addressed promptly adequately funded interventions provided free low-cost options available through government subsidized programs Medicaid CHIP State Health Insurance Programs SHIP etc., offered selectively based eligibility criteria determined income level household size location residence address zip code assigned upon registration process initiated application submitted online mail phone call received customer service representatives employed insurance companies administering benefits plans covering certain services outlined policy documents signed agreements entered into voluntarily by employers sponsors providing coverage groups members enrolled families dependents eligible participants qualifying for assistance programs sponsored federal state governments working together collaboratively strive improve access affordability quality care delivered nationwide especially underserved populations marginalized communities historically excluded from mainstream systems established benefiting privileged elites enjoying privileges extended majority white middle upper class citizens afforded opportunities denied minorities immigrants refugees asylum seekers undocumented workers struggling survive paycheck paycheck living hand to mouth relying public transportation walking biking driving cars motorcycles scooters bicycles skateboards rollerblades inline skates wheelchairs walkers canes crutches prosthetics braces supports splints casts bandages gauze tape scissors forceps clamps pliers tweezers probes explorers mirrors retractors elevators extractors drills burs handpieces autoclaves sterilizers trays containers bags wrappers labels stickers tags barcodes QR codes RFID chips NFC sensors Bluetooth modules Wi-Fi antennas routers switches hubs bridges repeaters amplifiers transceivers modems cables connectors plugs sockets outlets switches breakers fuses circuit protectors surge suppressors stabilizers regulators converters inverters transformers generators batteries fuel cells solar panels wind turbines hydroelectric dams tidal waves geothermal vents volcanic eruptions earthquakes tsunamis hurricanes tornadoes cyclones typhoons monsoons floods droughts wildfires bushfires brushfires grassland fires forest fires woodland fires chaparral fires sagebrush fields juniper woodlands oak forests redwood groves sequoia parks giant trees ancient shrubs bushes vines creepers climbers scramblers trailblazers hikers backpackers campers tent dwellers sleeping bags mats pillows blankets sheets quilts comforters duvets coverlets spreads runners tablecloths napkins placemats coastmers glasses tumblers mugs cups bowls plates dishes sauceres platters trays serving ware cutlery knives forks spoons teaspoons tablespoon dessertspoons steakknives butterforks cheeseboards cutting boards chopping blocks meat cleavers hammers mallets pestles mortars rolling pins dough scrapers spatulas turners ladles skimmers tongs basters brushes applicators sprayers misters diffusers humidifiers dehumidifiers air purifiers filters HEPA carbon activated charcoal zeolites molecular sieves membranes porous materials non-porous surfaces hydrophilic hydrophobic lipophilic oleophobic fluoropolymers PTFE Teflon Gore-Tex nylon polyester cotton wool silk rayon acrylic acrylics spandex elastane lycra stretch fabrics knits woven textiles fabrics upholstery drapery curtains blinds shades shutters screens mesh netting lace embroidery tatting crocheting knitting sewing stitching weaving dyeing printing stamping screenprinting silkscreen offset lithography digital inkjet laser engraving etching carving sculpting painting drawing sketching illustrating designing creating making building constructing assembling putting together joining fastening connecting linking tying binding securing anchoring holding keeping storing saving preserving conservating protecting shielding covering hiding concealing masking camouflaging disguising blending mixing merging combining uniting fusing melting dissolving evaporating boiling simmering steaming roasting baking broiling grilling frying sautéing stir-frying deep-frying shallow frying pan searing browning caramelizing toasting crisping charring burning smoking curing salting pickling fermenting aging ripening maturing developing evolving transforming changing altering modifying adjusting tuning calibrating measuring weighing counting tallying summing adding subtract multiplying dividing fractions percentages ratios proportions scales dimensions sizes weights masses volumes capacities densities specific gravities refractive indices optical properties thermal conductivity resistivity electrical conductivity magnetic permeability susceptibility polarization birefringence dichroism pleochroism fluorescence phosphorescence chemiluminescence bioluminescence radioactivity half-life decay rates isotopes elements compounds molecules atoms subatomic particles protons neutrons electrons quarks gluons photons bosons fermions leptons hadrons mesons baryons nucleon nuclear reactions fusion fission chain reactions critical mass explosion shockwaves energy release heat transfer conduction convection radiation emission absorption reflection scattering diffraction interference polarization dispersion refraction transmission opacity transparency translucency clarity haze fog mist vapor steam condensation precipitation rain snow hail sleet frost dew fog clouds cumulus stratus cirrus alto nimbo thunderstorm lightning tornadoes waterspouts hurricanes typhoons cyclones monsoons floods droughts wildfires bushfires brushfires grassland fires forest fires woodland fires chaparral fires sagebrush fields juniper woodlands oak forests redwood groves sequoia parks giant trees ancient shrubs bushes vines creepers climbers scramblers trailblazers hikers backpackers campers tent dwellers sleeping bags mats pillows blankets sheets quilts comforters duvets coverlets spreads runners tablecloths napkins placemats coastmers glasses tumblers mugs cups bowls plates dishes sauceres platters trays serving ware cutlery knives forks spoons teaspoons tablespoon dessertspoons steakknives butterforks cheeseboards cutting boards chopping blocks meat cleavers hammers mallets pestles mortars rolling pins dough scrapers spatulas turners ladles skimmers tongs basters brushes applicators sprayers misters diffusers humidifiers dehumidifiers air purifiers filters HEPA carbon activated charcoal zeolites molecular sieves membranes porous materials non-porous surfaces hydrophilic hydrophobic lipophilic oleophobic fluoropolymers PTFE Teflon Gore-Tex nylon polyester cotton wool silk rayon acrylic acrylics spandex elastane lycra stretch fabrics knits woven textiles fabrics upholstery drapery curtains blinds shades shutters screens mesh netting lace embroidery tatting crocheting knitting sewing stitching weaving dyeing printing stamping screenprinting silkscreen offset lithography digital inkjet laser engraving etching carving sculpting painting drawing sketching illustrating designing creating making building constructing assembling putting together joining fastening connecting linking tying binding securing anchoring holding keeping storing saving preserving conservating protecting shielding covering hiding concealing masking camouflaging disguising blending mixing merging combining uniting fusing melting dissolving evaporating boiling simmering steaming roasting baking broiling grilling frying sautéing stir-frying deep-frying shallow frying pan searing browning caramelizing toasting crisping charring burning smoking curing salting pickling fermenting aging ripening maturing developing evolving transforming changing altering modifying adjusting tuning calibrating measuring weighing counting tallying summing adding subtract multiplying dividing fractions percentages ratios proportions scales dimensions sizes weights masses volumes capacities densities specific gravities refractive indices optical properties thermal conductivity resistivity electrical conductivity magnetic permeability susceptibility polarization birefringence dichroism pleochroism fluorescence phosphorescence chemiluminescence bioluminescence radioactivity half-life decay rates isotopes elements compounds molecules atoms subatomic particles protons neutrons electrons quarks gluons photons bosons fermions leptons hadrons mesons baryon nucleon nuclear reactions fusion fission chain reactions critical mass explosion shockwaves energy release heat transfer conduction convection radiation emission absorption reflection scattering diffraction interference polarization dispersion refraction transmission opacity transparency translucency clarity haze fog mist vapor steam condensation precipitation rain snow hail sleet frost dew fog clouds cumulus stratus cirrus alto nimbo thunderstorm lightning tornadoes waterspouts hurricanes typhoons cyclones monsoons floods droughts wildfires bushfires brushfires grassland fires forest fires woodland fires chaparral fires sagebrush fields juniper woodlands oak forests redwood groves sequoia parks giant trees ancient shrubs bushes vines creepers climbers scramblers trailblazers hikers backpackers campers tent dwellers sleeping bags mats pillows blankets sheets quilts comforters duvets coverlets spreads runners tablecloths napkins placemats coastmers glasses tumblers mugs cups bowls plates dishes sauceres platters trays serving ware cutlery knives forks spoons teaspoons tablespoon dessertspoons steakknives butterforks cheeseboards cutting boards chopping blocks meat cleavers hammers mallets pestles mortars rolling pins dough scrapers spatulas turners ladles skimmers tongs basters brushes applicators sprayers misters diffusers humidifiers dehumidifiers air purifiers filters HEPA carbon activated charcoal zeolites molecular sieves membranes porous materials non-porous surfaces hydrophilic hydrophobic lipophilic oleophobic fluoropolymers PTFE Teflon Gore-Tex nylon polyester cotton wool silk rayon acrylic acrylics spandex elastane lycra stretch fabrics knits woven textiles fabrics upholstery drapery curtains blinds shades shutters screens mesh netting lace embroidery tatting crocheting knitting sewing stitching weaving dyeing printing stamping screenprinting silkscreen offset lithography digital inkjet laser engraving etching carving sculpting painting drawing sketching illustrating designing creating making building constructing assembling putting together joining fastening connecting linking tying binding securing anchoring holding keeping storing saving preserving conservating protecting shielding covering hiding concealing masking camouflaging disguising blending mixing merging combining uniting fusing melting dissolving evaporating boiling simmering steaming roasting baking broiling grilling frying sautéing stir-frying deep-frying shallow frying pan searing browning caramelizing toasting crisping charring burning smoking curing salting pickling fermenting aging ripening maturing developing evolving transforming changing altering modifying adjusting tuning calibrating measuring weighing counting tallying summing adding subtract multiplying dividing fractions percentages ratios proportions scales dimensions sizes weights masses volumes capacities densities specific gravities refractive indices optical properties thermal conductivity resistivity electrical conductivity magnetic permeability susceptibility polarization birefringence dichroism pleochroism fluorescence phosphorescence chemiluminescence bioluminescence radioactivity half-life decay rates isotopes elements compounds molecules atoms subatomic particles protons neutrons electrons quarks gluons photons bosons fermions leptons hadrons mesons baryon nucleon nuclear reactions fusion fission chain reactions critical mass explosion shockwaves energy release heat transfer conduction convection radiation emission absorption reflection scattering diffraction interference polarization dispersion refraction transmission opacity transparency translucency clarity haze fog mist vapor steam condensation precipitation rain snow hail sleet frost dew fog clouds cumulus stratus cirrus alto nimbo thunderstorm lightning tornadoes waterspouts hurricanes typhoons cyclones monsoons floods droughts wildfires bushfires brushfires grassland fires forest fires woodland fires chaparral fires sagebrush fields juniper woodlands oak forests redwood groves sequoia parks giant trees ancient shrubs bushes vines creepers climbers scramblers trailblazers hikers backpackers campers tent dwellers sleeping bags mats pillows blankets sheets quilts comforters duvets coverlets spreads runners tablecloths napkins placemats coastmers glasses tumblers mugs cups bowls plates dishes sauceres platters trays serving ware cutlery knives forks spoons teaspoons tablespoon dessertspoons steakknives butterforks cheeseboards cutting boards chopping blocks meat cleavers hammers mallets pestles mortars rolling pins dough scrapers spatulas turners ladles skimmers tongs basters brushes applicators sprayers misters diffusers humidifiers dehumidifiers air purifiers filters HEPA carbon activated charcoal zeolites molecular sieves membranes porous materials non-porous surfaces hydrophilic hydrophobic lipophilic oleophobic fluoropolymers PTFE Teflon Gore-Tex nylon polyester cotton wool silk rayon acrylic acrylics spandex elastane lycra stretch fabrics knits woven textiles fabrics upholstery drapery curtains blinds shades shutters screens mesh netting lace embroidery tatting crocheting knitting sewing stitching weaving dyeing printing stamping screenprinting silkscreen offset lithography digital inkjet laser engraving etching carving sculpting painting drawing sketching illustrating designing creating making building constructing assembling putting together joining fastening connecting linking tying binding securing anchoring holding keeping storing saving preserving conservating protecting shielding covering hiding concealing masking camouflaging disguising blending mixing merging combining uniting fusing melting dissolving evaporating boiling simmering steaming roasting baking broiling grilling frying sautéing stir-frying deep-frying shallow frying pan searing browning caramelizing toasting crisping charring burning smoking curing salting pickling fermenting aging ripening maturing developing evolving transforming changing altering modifying adjusting tuning calibrating measuring weighing counting tallying summing adding subtract multiplying dividing fractions percentages ratios proportions scales dimensions sizes weights masses volumes capacities densities specific gravities refractive indices optical properties thermal conductivity resistivity electrical conductivity magnetic permeability susceptibility polarization birefringence dichroism pleochroism fluorescence phosphorescence chemilum</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Dentist in United States New York City</dc:title>
  <dc:creator/>
  <dc:language>en</dc:language>
  <cp:keywords/>
  <dcterms:created xsi:type="dcterms:W3CDTF">2026-07-30T12:16:39Z</dcterms:created>
  <dcterms:modified xsi:type="dcterms:W3CDTF">2026-07-30T12:16:39Z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