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Zimbabwe</w:t>
      </w:r>
      <w:r>
        <w:t xml:space="preserve"> </w:t>
      </w:r>
      <w:r>
        <w:t xml:space="preserve">Harare</w:t>
      </w:r>
    </w:p>
    <w:bookmarkStart w:id="27" w:name="X085c1ffac0d3f6b9f6fbf561244c65693782684"/>
    <w:p>
      <w:pPr>
        <w:pStyle w:val="Heading1"/>
      </w:pPr>
      <w:r>
        <w:t xml:space="preserve">A Critical Analysis of Dental Healthcare Infrastructure and Practice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Studies</w:t>
      </w:r>
      <w:r>
        <w:br/>
      </w:r>
      <w:r>
        <w:rPr>
          <w:bCs/>
          <w:b/>
        </w:rPr>
        <w:t xml:space="preserve">From:</w:t>
      </w:r>
      <w:r>
        <w:t xml:space="preserve"> </w:t>
      </w:r>
      <w:r>
        <w:t xml:space="preserve">Student Researcher</w:t>
      </w:r>
    </w:p>
    <w:bookmarkStart w:id="20" w:name="i.-introduction"/>
    <w:p>
      <w:pPr>
        <w:pStyle w:val="Heading2"/>
      </w:pPr>
      <w:r>
        <w:t xml:space="preserve">I. Introduction</w:t>
      </w:r>
    </w:p>
    <w:p>
      <w:pPr>
        <w:pStyle w:val="FirstParagraph"/>
      </w:pPr>
      <w:r>
        <w:t xml:space="preserve">Dental health is an integral component of overall systemic health, serving as a window into the general well-being of individuals and populations. In the context of developing nations, access to quality dental care often remains a significant challenge due to economic constraints, infrastructure deficits, and workforce shortages. This term paper examines the current state of dental services specifically within</w:t>
      </w:r>
      <w:r>
        <w:t xml:space="preserve"> </w:t>
      </w:r>
      <w:r>
        <w:rPr>
          <w:bCs/>
          <w:b/>
        </w:rPr>
        <w:t xml:space="preserve">Zimbabwe Harare</w:t>
      </w:r>
      <w:r>
        <w:t xml:space="preserve">, focusing on the role, challenges, and opportunities facing the modern</w:t>
      </w:r>
      <w:r>
        <w:t xml:space="preserve"> </w:t>
      </w:r>
      <w:r>
        <w:rPr>
          <w:bCs/>
          <w:b/>
        </w:rPr>
        <w:t xml:space="preserve">Dentist</w:t>
      </w:r>
      <w:r>
        <w:t xml:space="preserve">. As Zimbabwe’s capital city undergoes rapid urbanization and demographic shifts, understanding the dynamics of oral healthcare delivery in this specific geographic locale is crucial for policymakers and health practitioners alike.</w:t>
      </w:r>
    </w:p>
    <w:bookmarkEnd w:id="20"/>
    <w:bookmarkStart w:id="21" w:name="X5a310c8a18e89f2c956565be37d8fee1a78ba96"/>
    <w:p>
      <w:pPr>
        <w:pStyle w:val="Heading2"/>
      </w:pPr>
      <w:r>
        <w:t xml:space="preserve">II. Historical Context of Dentistry in Harare</w:t>
      </w:r>
    </w:p>
    <w:p>
      <w:pPr>
        <w:pStyle w:val="FirstParagraph"/>
      </w:pPr>
      <w:r>
        <w:t xml:space="preserve">The practice of dentistry in Zimbabwe has evolved significantly over the decades. Historically, dental services were concentrated in urban centers, with Harare serving as the primary hub for specialized care. During the colonial era, dental infrastructure was largely skewed towards urban white populations, leaving rural areas and peri-urban communities underserved. Post-independence reforms aimed to democratize access to healthcare; however, the implementation of these policies faced hurdles due to resource limitations.</w:t>
      </w:r>
    </w:p>
    <w:p>
      <w:pPr>
        <w:pStyle w:val="BodyText"/>
      </w:pPr>
      <w:r>
        <w:t xml:space="preserve">In</w:t>
      </w:r>
      <w:r>
        <w:t xml:space="preserve"> </w:t>
      </w:r>
      <w:r>
        <w:rPr>
          <w:bCs/>
          <w:b/>
        </w:rPr>
        <w:t xml:space="preserve">Zimbabwe Harare</w:t>
      </w:r>
      <w:r>
        <w:t xml:space="preserve">, the legacy of this historical disparity is still visible today. While the city boasts a higher concentration of dental facilities compared to other regions, there remains a pronounced gap between private and public sector offerings. The transition from state-controlled health services to mixed models has influenced how a</w:t>
      </w:r>
      <w:r>
        <w:t xml:space="preserve"> </w:t>
      </w:r>
      <w:r>
        <w:rPr>
          <w:bCs/>
          <w:b/>
        </w:rPr>
        <w:t xml:space="preserve">Dentist</w:t>
      </w:r>
      <w:r>
        <w:t xml:space="preserve"> </w:t>
      </w:r>
      <w:r>
        <w:t xml:space="preserve">operates within the city, creating a bifurcated system where access is often determined by socioeconomic status.</w:t>
      </w:r>
    </w:p>
    <w:bookmarkEnd w:id="21"/>
    <w:bookmarkStart w:id="22" w:name="Xf044790ae10a3ddd60902c1a6bd3f917b4d1c1b"/>
    <w:p>
      <w:pPr>
        <w:pStyle w:val="Heading2"/>
      </w:pPr>
      <w:r>
        <w:t xml:space="preserve">III. The Role of the Dentist in Public and Private Sectors</w:t>
      </w:r>
    </w:p>
    <w:p>
      <w:pPr>
        <w:pStyle w:val="FirstParagraph"/>
      </w:pPr>
      <w:r>
        <w:t xml:space="preserve">The professional landscape for a</w:t>
      </w:r>
      <w:r>
        <w:t xml:space="preserve"> </w:t>
      </w:r>
      <w:r>
        <w:rPr>
          <w:bCs/>
          <w:b/>
        </w:rPr>
        <w:t xml:space="preserve">Dentist</w:t>
      </w:r>
      <w:r>
        <w:t xml:space="preserve"> </w:t>
      </w:r>
      <w:r>
        <w:t xml:space="preserve">in Harare is diverse. In the public sector, dentists serve as frontline healthcare providers within government hospitals and clinics such as Parirenyatwa Group of Hospitals and Mpilo Central Hospital. Here, the workload is often heavy, focusing on extractions, basic restorative procedures, and emergency interventions due to limited resources for advanced cosmetic or orthodontic treatments.</w:t>
      </w:r>
    </w:p>
    <w:p>
      <w:pPr>
        <w:pStyle w:val="BodyText"/>
      </w:pPr>
      <w:r>
        <w:t xml:space="preserve">Conversely, in the private sector within</w:t>
      </w:r>
      <w:r>
        <w:t xml:space="preserve"> </w:t>
      </w:r>
      <w:r>
        <w:rPr>
          <w:bCs/>
          <w:b/>
        </w:rPr>
        <w:t xml:space="preserve">Zimbabwe Harare</w:t>
      </w:r>
      <w:r>
        <w:t xml:space="preserve">, dentists have greater access to modern technology and a broader range of services, including implants, veneers, and comprehensive orthodontics. This sector caters predominantly to the middle and upper classes who can afford out-of-pocket payments or private medical aid schemes. However, economic volatility in Zimbabwe has created a unique dynamic where many middle-income earners struggle to afford consistent dental care, leading to delayed treatments that result in more complex oral health issues.</w:t>
      </w:r>
    </w:p>
    <w:bookmarkEnd w:id="22"/>
    <w:bookmarkStart w:id="23" w:name="X96a6568c393fb1b7a43d315bd69431e497f1558"/>
    <w:p>
      <w:pPr>
        <w:pStyle w:val="Heading2"/>
      </w:pPr>
      <w:r>
        <w:t xml:space="preserve">IV. Challenges Facing Dental Practitioners</w:t>
      </w:r>
    </w:p>
    <w:p>
      <w:pPr>
        <w:pStyle w:val="FirstParagraph"/>
      </w:pPr>
      <w:r>
        <w:t xml:space="preserve">The practice of dentistry in Harare is fraught with systemic challenges. One of the most pressing issues is the shortage of skilled dental personnel. Many qualified</w:t>
      </w:r>
      <w:r>
        <w:t xml:space="preserve"> </w:t>
      </w:r>
      <w:r>
        <w:rPr>
          <w:bCs/>
          <w:b/>
        </w:rPr>
        <w:t xml:space="preserve">Dentist</w:t>
      </w:r>
      <w:r>
        <w:t xml:space="preserve">s have migrated abroad in search of better economic opportunities and working conditions, a phenomenon known as "brain drain." This exodus places immense pressure on those remaining in</w:t>
      </w:r>
      <w:r>
        <w:t xml:space="preserve"> </w:t>
      </w:r>
      <w:r>
        <w:rPr>
          <w:bCs/>
          <w:b/>
        </w:rPr>
        <w:t xml:space="preserve">Zimbabwe Harare</w:t>
      </w:r>
      <w:r>
        <w:t xml:space="preserve">, leading to increased workloads and potential burnout among healthcare providers.</w:t>
      </w:r>
    </w:p>
    <w:p>
      <w:pPr>
        <w:pStyle w:val="BodyText"/>
      </w:pPr>
      <w:r>
        <w:t xml:space="preserve">Additionally, the supply chain for dental materials poses a significant hurdle. Importing high-quality composites, anesthetics, and equipment is complicated by foreign currency shortages. This scarcity forces many practitioners to rely on lower-quality alternatives or ration existing supplies, which can compromise the standard of care. Furthermore, inconsistent electricity and water supply in parts of the city can disrupt clinical procedures that require sterilization and digital imaging technology.</w:t>
      </w:r>
    </w:p>
    <w:bookmarkEnd w:id="23"/>
    <w:bookmarkStart w:id="24" w:name="v.-oral-health-epidemiology-in-harare"/>
    <w:p>
      <w:pPr>
        <w:pStyle w:val="Heading2"/>
      </w:pPr>
      <w:r>
        <w:t xml:space="preserve">V. Oral Health Epidemiology in Harare</w:t>
      </w:r>
    </w:p>
    <w:p>
      <w:pPr>
        <w:pStyle w:val="FirstParagraph"/>
      </w:pPr>
      <w:r>
        <w:t xml:space="preserve">The oral health profile of the population in</w:t>
      </w:r>
      <w:r>
        <w:t xml:space="preserve"> </w:t>
      </w:r>
      <w:r>
        <w:rPr>
          <w:bCs/>
          <w:b/>
        </w:rPr>
        <w:t xml:space="preserve">Zimbabwe Harare</w:t>
      </w:r>
      <w:r>
        <w:t xml:space="preserve"> </w:t>
      </w:r>
      <w:r>
        <w:t xml:space="preserve">reflects broader national trends but with an urban twist. While infectious diseases like dental caries remain prevalent, there is a rising incidence of periodontal disease and oral cancers linked to lifestyle factors such as tobacco and alcohol use. Sugar consumption, often high in processed foods available in urban supermarkets, contributes significantly to the prevalence of tooth decay among children.</w:t>
      </w:r>
    </w:p>
    <w:p>
      <w:pPr>
        <w:pStyle w:val="BodyText"/>
      </w:pPr>
      <w:r>
        <w:t xml:space="preserve">Preventive care remains a weak link in the system. Most patients visit a</w:t>
      </w:r>
      <w:r>
        <w:t xml:space="preserve"> </w:t>
      </w:r>
      <w:r>
        <w:rPr>
          <w:bCs/>
          <w:b/>
        </w:rPr>
        <w:t xml:space="preserve">Dentist</w:t>
      </w:r>
      <w:r>
        <w:t xml:space="preserve"> </w:t>
      </w:r>
      <w:r>
        <w:t xml:space="preserve">only when pain becomes unbearable, rather than for routine check-ups. This reactive approach exacerbates health outcomes and increases the financial burden on both the patient and the healthcare system. Educational campaigns are necessary to shift this paradigm towards preventive oral hygiene practices.</w:t>
      </w:r>
    </w:p>
    <w:bookmarkEnd w:id="24"/>
    <w:bookmarkStart w:id="25" w:name="Xe807caf5cb181c5e6c046d556efc937ce0f4077"/>
    <w:p>
      <w:pPr>
        <w:pStyle w:val="Heading2"/>
      </w:pPr>
      <w:r>
        <w:t xml:space="preserve">VI. Recommendations and Future Directions</w:t>
      </w:r>
    </w:p>
    <w:p>
      <w:pPr>
        <w:pStyle w:val="FirstParagraph"/>
      </w:pPr>
      <w:r>
        <w:t xml:space="preserve">To improve dental healthcare in</w:t>
      </w:r>
      <w:r>
        <w:t xml:space="preserve"> </w:t>
      </w:r>
      <w:r>
        <w:rPr>
          <w:bCs/>
          <w:b/>
        </w:rPr>
        <w:t xml:space="preserve">Zimbabwe Harare</w:t>
      </w:r>
      <w:r>
        <w:t xml:space="preserve">, several strategic interventions are recommended. First, there is a need for government incentives to retain dental professionals within the country, including competitive remuneration packages and continuous professional development opportunities. Second, public-private partnerships could help bridge the resource gap by leveraging private sector efficiency while expanding public reach.</w:t>
      </w:r>
    </w:p>
    <w:p>
      <w:pPr>
        <w:pStyle w:val="BodyText"/>
      </w:pPr>
      <w:r>
        <w:t xml:space="preserve">Investment in digital health infrastructure is also critical. Implementing tele-dentistry solutions can allow specialists in Harare to consult with general practitioners in rural areas, thereby extending the reach of expertise. Finally, robust oral health education programs must be integrated into school curricula and community outreach initiatives to foster a culture of preventive care.</w:t>
      </w:r>
    </w:p>
    <w:bookmarkEnd w:id="25"/>
    <w:bookmarkStart w:id="26" w:name="vii.-conclusion"/>
    <w:p>
      <w:pPr>
        <w:pStyle w:val="Heading2"/>
      </w:pPr>
      <w:r>
        <w:t xml:space="preserve">VII. Conclusion</w:t>
      </w:r>
    </w:p>
    <w:p>
      <w:pPr>
        <w:pStyle w:val="FirstParagraph"/>
      </w:pPr>
      <w:r>
        <w:t xml:space="preserve">In conclusion, the landscape of dentistry in</w:t>
      </w:r>
      <w:r>
        <w:t xml:space="preserve"> </w:t>
      </w:r>
      <w:r>
        <w:rPr>
          <w:bCs/>
          <w:b/>
        </w:rPr>
        <w:t xml:space="preserve">Zimbabwe Harare</w:t>
      </w:r>
      <w:r>
        <w:t xml:space="preserve"> </w:t>
      </w:r>
      <w:r>
        <w:t xml:space="preserve">is characterized by a mix of skilled professionalism and systemic constraints. The modern</w:t>
      </w:r>
      <w:r>
        <w:t xml:space="preserve"> </w:t>
      </w:r>
      <w:r>
        <w:rPr>
          <w:bCs/>
          <w:b/>
        </w:rPr>
        <w:t xml:space="preserve">Dentist</w:t>
      </w:r>
      <w:r>
        <w:t xml:space="preserve"> </w:t>
      </w:r>
      <w:r>
        <w:t xml:space="preserve">operates in a complex environment marked by resource limitations and economic volatility, yet demonstrates resilience through innovative care models. Addressing the challenges of workforce retention, supply chain stability, and preventive education is essential for enhancing oral health outcomes in the capital city. By prioritizing dental infrastructure and supporting dental professionals, Zimbabwe can ensure that quality oral healthcare becomes a reality for all residents of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State of Dental Care in Zimbabwe Harare</dc:title>
  <dc:creator/>
  <dc:language>en</dc:language>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