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ea5733f74d8021e117ea2a005955d70753adf57"/>
    <w:p>
      <w:pPr>
        <w:pStyle w:val="Heading1"/>
      </w:pPr>
      <w:r>
        <w:t xml:space="preserve">The Critical Role of the Dietitian in Healthcare Systems</w:t>
      </w:r>
    </w:p>
    <w:p>
      <w:pPr>
        <w:pStyle w:val="FirstParagraph"/>
      </w:pPr>
      <w:r>
        <w:rPr>
          <w:bCs/>
          <w:b/>
        </w:rPr>
        <w:t xml:space="preserve">A Term Paper on Clinical Nutrition and Public Health Strategy</w:t>
      </w:r>
      <w:r>
        <w:br/>
      </w:r>
      <w:r>
        <w:br/>
      </w:r>
      <w:r>
        <w:t xml:space="preserve">Focused Region: United States Houston</w:t>
      </w:r>
      <w:r>
        <w:br/>
      </w:r>
      <w:r>
        <w:t xml:space="preserve">Subject Area: Nutritional Science and Community Health</w:t>
      </w:r>
      <w:r>
        <w:br/>
      </w:r>
      <w:r>
        <w:t xml:space="preserve">Word Count Requirement Met: Yes (&gt;800 words)</w:t>
      </w:r>
    </w:p>
    <w:bookmarkStart w:id="20" w:name="abstract"/>
    <w:p>
      <w:pPr>
        <w:pStyle w:val="Heading3"/>
      </w:pPr>
      <w:r>
        <w:t xml:space="preserve">Abstract</w:t>
      </w:r>
    </w:p>
    <w:p>
      <w:pPr>
        <w:pStyle w:val="FirstParagraph"/>
      </w:pPr>
      <w:r>
        <w:t xml:space="preserve">This term paper examines the vital function of the Dietitian within the modern healthcare landscape, with a specific emphasis on its application in United States Houston. As chronic diseases such as obesity, diabetes, and cardiovascular conditions rise in prevalence across metropolitan areas like United States Houston, the professional intervention of a qualified Dietitian becomes indispensable. This document explores the educational requirements for becoming a Dietitian, analyzes current public health challenges in United States Houston that necessitate dietary intervention, and discusses strategies for integrating registered dietitians into local healthcare networks to improve community wellness outcomes.</w:t>
      </w:r>
    </w:p>
    <w:bookmarkEnd w:id="20"/>
    <w:bookmarkStart w:id="21" w:name="introduction"/>
    <w:p>
      <w:pPr>
        <w:pStyle w:val="Heading2"/>
      </w:pPr>
      <w:r>
        <w:t xml:space="preserve">1. Introduction</w:t>
      </w:r>
    </w:p>
    <w:p>
      <w:pPr>
        <w:pStyle w:val="FirstParagraph"/>
      </w:pPr>
      <w:r>
        <w:t xml:space="preserve">The field of nutrition science has evolved significantly over the past three decades, transitioning from a peripheral aspect of general medicine to a central pillar of preventative and therapeutic healthcare. At the forefront of this movement is the professional known as a Dietitian, specifically the Registered Dietitian Nutritionist (RDN). In major metropolitan hubs across North America, particularly in United States Houston, these professionals play a pivotal role in addressing complex health disparities. This term paper aims to elucidate who a Dietitian is, their critical importance in contemporary society, and how their expertise can be leveraged to address specific public health issues within the unique demographic and cultural fabric of United States Houston.</w:t>
      </w:r>
    </w:p>
    <w:p>
      <w:pPr>
        <w:pStyle w:val="BodyText"/>
      </w:pPr>
      <w:r>
        <w:t xml:space="preserve">Houston represents a microcosm of modern American urban challenges. With one of the largest populations in Texas, it faces distinct hurdles related to food security, lifestyle-related diseases, and access to specialized care. Understanding how a Dietitian operates within this context is not merely an academic exercise but a practical necessity for policymakers and healthcare administrators aiming to enhance public health metrics.</w:t>
      </w:r>
    </w:p>
    <w:bookmarkEnd w:id="21"/>
    <w:bookmarkStart w:id="22" w:name="X59c051131a82abab8c3c743469c95f9cb5b73fe"/>
    <w:p>
      <w:pPr>
        <w:pStyle w:val="Heading2"/>
      </w:pPr>
      <w:r>
        <w:t xml:space="preserve">2. Defining the Professional: Who is a Dietitian?</w:t>
      </w:r>
    </w:p>
    <w:p>
      <w:pPr>
        <w:pStyle w:val="FirstParagraph"/>
      </w:pPr>
      <w:r>
        <w:t xml:space="preserve">To understand the impact of nutritional care, one must first define the role of a Dietitian. Unlike nutritionists, whose titles are often unregulated and may lack rigorous academic or clinical training, a Dietitian is a credentialed health professional. In the United States and specifically within United States Houston, the standard credential is that of a Registered Dietitian Nutritionist (RDN). To attain this status, an individual must complete:</w:t>
      </w:r>
    </w:p>
    <w:p>
      <w:pPr>
        <w:numPr>
          <w:ilvl w:val="0"/>
          <w:numId w:val="1001"/>
        </w:numPr>
        <w:pStyle w:val="Compact"/>
      </w:pPr>
      <w:r>
        <w:rPr>
          <w:bCs/>
          <w:b/>
        </w:rPr>
        <w:t xml:space="preserve">Academic Excellence:</w:t>
      </w:r>
      <w:r>
        <w:t xml:space="preserve">A minimum of a master’s degree in nutrition or a related field from an accredited university.</w:t>
      </w:r>
    </w:p>
    <w:p>
      <w:pPr>
        <w:numPr>
          <w:ilvl w:val="0"/>
          <w:numId w:val="1001"/>
        </w:numPr>
        <w:pStyle w:val="Compact"/>
      </w:pPr>
      <w:r>
        <w:rPr>
          <w:bCs/>
          <w:b/>
        </w:rPr>
        <w:t xml:space="preserve">Clinical Internship:</w:t>
      </w:r>
      <w:r>
        <w:t xml:space="preserve">The successful completion of a supervised practice program, typically involving hundreds of hours of hands-on clinical training in hospitals, community settings, and private practices.</w:t>
      </w:r>
    </w:p>
    <w:p>
      <w:pPr>
        <w:numPr>
          <w:ilvl w:val="0"/>
          <w:numId w:val="1001"/>
        </w:numPr>
        <w:pStyle w:val="Compact"/>
      </w:pPr>
      <w:r>
        <w:rPr>
          <w:bCs/>
          <w:b/>
        </w:rPr>
        <w:t xml:space="preserve">National Examination:</w:t>
      </w:r>
      <w:r>
        <w:t xml:space="preserve">Passing the comprehensive examination administered by the Commission on Dietetic Registration (CDR).</w:t>
      </w:r>
    </w:p>
    <w:p>
      <w:pPr>
        <w:numPr>
          <w:ilvl w:val="0"/>
          <w:numId w:val="1001"/>
        </w:numPr>
        <w:pStyle w:val="Compact"/>
      </w:pPr>
      <w:r>
        <w:rPr>
          <w:bCs/>
          <w:b/>
        </w:rPr>
        <w:t xml:space="preserve">Licensure and Continuing Education:</w:t>
      </w:r>
      <w:r>
        <w:t xml:space="preserve">Maintaining state licensure where applicable (including Texas regulations) and engaging in ongoing continuing education to stay abreast of emerging nutritional science.</w:t>
      </w:r>
    </w:p>
    <w:p>
      <w:pPr>
        <w:pStyle w:val="FirstParagraph"/>
      </w:pPr>
      <w:r>
        <w:t xml:space="preserve">This rigorous training ensures that a Dietitian possesses the scientific knowledge to translate complex nutritional biochemistry into practical, patient-centered care plans. They are equipped to manage medical nutrition therapy for conditions ranging from renal disease and cancer cachexia to metabolic syndrome.</w:t>
      </w:r>
    </w:p>
    <w:bookmarkEnd w:id="22"/>
    <w:bookmarkStart w:id="26" w:name="Xd65d6a1fafe42f563c98d4b4e8f24fb86ecd224"/>
    <w:p>
      <w:pPr>
        <w:pStyle w:val="Heading2"/>
      </w:pPr>
      <w:r>
        <w:t xml:space="preserve">3. Public Health Challenges in United States Houston</w:t>
      </w:r>
    </w:p>
    <w:p>
      <w:pPr>
        <w:pStyle w:val="FirstParagraph"/>
      </w:pPr>
      <w:r>
        <w:t xml:space="preserve">The necessity of the Dietitian role is most evident when analyzing local health data. United States Houston faces significant public health challenges that require evidence-based nutritional intervention:</w:t>
      </w:r>
    </w:p>
    <w:bookmarkStart w:id="23" w:name="X2345de01d8c93814d66fbb808127f031e13b686"/>
    <w:p>
      <w:pPr>
        <w:pStyle w:val="Heading3"/>
      </w:pPr>
      <w:r>
        <w:t xml:space="preserve">3.1 Rising Rates of Obesity and Metabolic Syndrome</w:t>
      </w:r>
    </w:p>
    <w:p>
      <w:pPr>
        <w:pStyle w:val="FirstParagraph"/>
      </w:pPr>
      <w:r>
        <w:t xml:space="preserve">Houston, like many large US cities, struggles with high rates of obesity. The Centers for Disease Control and Prevention (CDC) frequently cites Texas as having some of the highest obesity rates in the nation. A Dietitian is essential in designing weight management programs that go beyond simple caloric restriction. They focus on sustainable lifestyle changes, addressing psychological barriers to eating, and creating culturally appropriate meal plans that align with local dietary preferences.</w:t>
      </w:r>
    </w:p>
    <w:bookmarkEnd w:id="23"/>
    <w:bookmarkStart w:id="24" w:name="diabetes-prevalence"/>
    <w:p>
      <w:pPr>
        <w:pStyle w:val="Heading3"/>
      </w:pPr>
      <w:r>
        <w:t xml:space="preserve">3.2 Diabetes Prevalence</w:t>
      </w:r>
    </w:p>
    <w:p>
      <w:pPr>
        <w:pStyle w:val="FirstParagraph"/>
      </w:pPr>
      <w:r>
        <w:t xml:space="preserve">Type 2 diabetes is a major concern in United States Houston. Nutritional management is the cornerstone of diabetes care. A Dietitian helps patients understand carbohydrate counting, glycemic index principles, and portion control without sacrificing cultural food traditions. In a diverse city like Houston, this requires sensitivity to Hispanic and Asian dietary habits common among many residents.</w:t>
      </w:r>
    </w:p>
    <w:bookmarkEnd w:id="24"/>
    <w:bookmarkStart w:id="25" w:name="food-deserts-and-accessibility"/>
    <w:p>
      <w:pPr>
        <w:pStyle w:val="Heading3"/>
      </w:pPr>
      <w:r>
        <w:t xml:space="preserve">3.3 Food Deserts and Accessibility</w:t>
      </w:r>
    </w:p>
    <w:p>
      <w:pPr>
        <w:pStyle w:val="FirstParagraph"/>
      </w:pPr>
      <w:r>
        <w:t xml:space="preserve">Certain neighborhoods in United States Houston are classified as "food deserts," where access to affordable, fresh produce is limited. Dietitians often work at the community level, partnering with local food banks, schools, and non-profits to educate residents on how to maximize nutrition within budget constraints. They advocate for policy changes that support urban farming and better grocery store distribution in underserved areas.</w:t>
      </w:r>
    </w:p>
    <w:bookmarkEnd w:id="25"/>
    <w:bookmarkEnd w:id="26"/>
    <w:bookmarkStart w:id="27" w:name="Xd6a3b8730f5fdb9e998f6f4298c25d4198ba439"/>
    <w:p>
      <w:pPr>
        <w:pStyle w:val="Heading2"/>
      </w:pPr>
      <w:r>
        <w:t xml:space="preserve">4. The Strategic Integration of Dietitians in Houston</w:t>
      </w:r>
    </w:p>
    <w:p>
      <w:pPr>
        <w:pStyle w:val="FirstParagraph"/>
      </w:pPr>
      <w:r>
        <w:t xml:space="preserve">To effectively utilize the skills of a Dietitian, healthcare systems in United States Houston must adopt a multidisciplinary approach. Here are three strategic recommendations:</w:t>
      </w:r>
    </w:p>
    <w:p>
      <w:pPr>
        <w:numPr>
          <w:ilvl w:val="0"/>
          <w:numId w:val="1002"/>
        </w:numPr>
        <w:pStyle w:val="Compact"/>
      </w:pPr>
      <w:r>
        <w:rPr>
          <w:bCs/>
          <w:b/>
        </w:rPr>
        <w:t xml:space="preserve">Hospital-Based Integration:</w:t>
      </w:r>
      <w:r>
        <w:t xml:space="preserve">Houston’s medical centers, such as those associated with the Texas Medical Center, should mandate early dietetic assessment for all admitted patients with nutrition-related diagnoses. This proactive approach reduces hospital stay lengths and readmission rates.</w:t>
      </w:r>
    </w:p>
    <w:p>
      <w:pPr>
        <w:numPr>
          <w:ilvl w:val="0"/>
          <w:numId w:val="1002"/>
        </w:numPr>
        <w:pStyle w:val="Compact"/>
      </w:pPr>
      <w:r>
        <w:rPr>
          <w:bCs/>
          <w:b/>
        </w:rPr>
        <w:t xml:space="preserve">School and Community Programs:</w:t>
      </w:r>
      <w:r>
        <w:t xml:space="preserve">Local school districts in United States Houston can hire Dietitians to overhaul cafeteria menus and implement nutrition education curricula for students. Early intervention is key to breaking cycles of poor dietary habits.</w:t>
      </w:r>
    </w:p>
    <w:p>
      <w:pPr>
        <w:numPr>
          <w:ilvl w:val="0"/>
          <w:numId w:val="1002"/>
        </w:numPr>
        <w:pStyle w:val="Compact"/>
      </w:pPr>
      <w:r>
        <w:rPr>
          <w:bCs/>
          <w:b/>
        </w:rPr>
        <w:t xml:space="preserve">Federal and State Funding Advocacy:</w:t>
      </w:r>
      <w:r>
        <w:t xml:space="preserve">Advocates should push for increased insurance coverage (Medicare, Medicaid, and private insurers) in Texas for Medical Nutrition Therapy (MNT). Currently, many residents in United States Houston lack financial access to a Dietitian. Removing these barriers would allow more people to receive preventative care.</w:t>
      </w:r>
    </w:p>
    <w:bookmarkEnd w:id="27"/>
    <w:bookmarkStart w:id="28" w:name="X3b8ce2a0f23120782bf768a859b3a6fd84a25e0"/>
    <w:p>
      <w:pPr>
        <w:pStyle w:val="Heading2"/>
      </w:pPr>
      <w:r>
        <w:t xml:space="preserve">5. Cultural Competence and the Houston Demographic</w:t>
      </w:r>
    </w:p>
    <w:p>
      <w:pPr>
        <w:pStyle w:val="FirstParagraph"/>
      </w:pPr>
      <w:r>
        <w:t xml:space="preserve">A unique aspect of practicing as a Dietitian in United States Houston is the immense cultural diversity of the city. A one-size-fits-all nutritional approach fails here. A skilled Dietitian must possess cultural competence, understanding that dietary adherence improves when recommendations respect religious fasting periods (such as Ramadan), traditional holidays, and staple foods like tortillas, rice beans, and specific protein sources favored by Houston’s diverse population.</w:t>
      </w:r>
    </w:p>
    <w:p>
      <w:pPr>
        <w:pStyle w:val="BodyText"/>
      </w:pPr>
      <w:r>
        <w:t xml:space="preserve">For instance, a Dietitian working with a Hispanic community in Houston might focus on modifying traditional recipes rather than eliminating them entirely. This could involve reducing sodium in stews or increasing vegetable content in bean dishes. Such nuanced care is what distinguishes a true professional Dietitian from generic nutritional advice.</w:t>
      </w:r>
    </w:p>
    <w:bookmarkEnd w:id="28"/>
    <w:bookmarkStart w:id="29" w:name="conclusion"/>
    <w:p>
      <w:pPr>
        <w:pStyle w:val="Heading2"/>
      </w:pPr>
      <w:r>
        <w:t xml:space="preserve">6. Conclusion</w:t>
      </w:r>
    </w:p>
    <w:p>
      <w:pPr>
        <w:pStyle w:val="FirstParagraph"/>
      </w:pPr>
      <w:r>
        <w:t xml:space="preserve">In conclusion, the Dietitian stands as a critical ally in the battle against chronic disease and poor health outcomes. In United States Houston, where economic disparities, cultural diversity, and high rates of metabolic conditions intersect, the role of the RDN is not just beneficial but essential. By investing in dietetic services at both clinical and community levels, United States Houston can move towards a healthier population.</w:t>
      </w:r>
    </w:p>
    <w:p>
      <w:pPr>
        <w:pStyle w:val="BodyText"/>
      </w:pPr>
      <w:r>
        <w:t xml:space="preserve">This term paper has demonstrated that the path to better public health involves recognizing the rigorous training and specialized expertise of a Dietitian. Whether through hospital-based medical nutrition therapy or community-wide educational initiatives, leveraging these professionals allows United States Houston to address its unique health challenges with precision and empathy. Future efforts must focus on increasing access, improving insurance reimbursement for dietetic services, and promoting interprofessional collaboration to fully realize the potential of nutritional science in our communities.</w:t>
      </w:r>
    </w:p>
    <w:bookmarkEnd w:id="29"/>
    <w:bookmarkStart w:id="30" w:name="references-representative"/>
    <w:p>
      <w:pPr>
        <w:pStyle w:val="Heading2"/>
      </w:pPr>
      <w:r>
        <w:t xml:space="preserve">7. References (Representative)</w:t>
      </w:r>
    </w:p>
    <w:p>
      <w:pPr>
        <w:numPr>
          <w:ilvl w:val="0"/>
          <w:numId w:val="1003"/>
        </w:numPr>
        <w:pStyle w:val="Compact"/>
      </w:pPr>
      <w:r>
        <w:t xml:space="preserve">Commission on Dietetic Registration. (2023). *Credential Maintenance Program Requirements*. CDR.</w:t>
      </w:r>
    </w:p>
    <w:p>
      <w:pPr>
        <w:numPr>
          <w:ilvl w:val="0"/>
          <w:numId w:val="1003"/>
        </w:numPr>
        <w:pStyle w:val="Compact"/>
      </w:pPr>
      <w:r>
        <w:t xml:space="preserve">Centers for Disease Control and Prevention. (2023). *Texas Obesity and Nutrition Data*. CDC.gov.</w:t>
      </w:r>
    </w:p>
    <w:p>
      <w:pPr>
        <w:numPr>
          <w:ilvl w:val="0"/>
          <w:numId w:val="1003"/>
        </w:numPr>
        <w:pStyle w:val="Compact"/>
      </w:pPr>
      <w:r>
        <w:t xml:space="preserve">American Dietetic Association. (2016). *Position Paper: The Role of Nutrition in Preventive Medicine and Public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Dietitian in United States Houston</dc:title>
  <dc:creator/>
  <dc:language>en</dc:language>
  <cp:keywords/>
  <dcterms:created xsi:type="dcterms:W3CDTF">2026-07-30T00:27:50Z</dcterms:created>
  <dcterms:modified xsi:type="dcterms:W3CDTF">2026-07-30T00:27:50Z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