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Australia</w:t>
      </w:r>
      <w:r>
        <w:t xml:space="preserve"> </w:t>
      </w:r>
      <w:r>
        <w:t xml:space="preserve">Sydney:</w:t>
      </w:r>
      <w:r>
        <w:t xml:space="preserve"> </w:t>
      </w:r>
      <w:r>
        <w:t xml:space="preserve">A</w:t>
      </w:r>
      <w:r>
        <w:t xml:space="preserve"> </w:t>
      </w:r>
      <w:r>
        <w:t xml:space="preserve">Comprehensive</w:t>
      </w:r>
      <w:r>
        <w:t xml:space="preserve"> </w:t>
      </w:r>
      <w:r>
        <w:t xml:space="preserve">Analysis</w:t>
      </w:r>
    </w:p>
    <w:bookmarkStart w:id="26" w:name="X3d4b4e8ec536ae865cb733e548b05138792dc6f"/>
    <w:p>
      <w:pPr>
        <w:pStyle w:val="Heading1"/>
      </w:pPr>
      <w:r>
        <w:t xml:space="preserve">The Role and Evolution of the Diplomat in Australia Sydney: A Comprehensive Analysis</w:t>
      </w:r>
    </w:p>
    <w:p>
      <w:pPr>
        <w:pStyle w:val="FirstParagraph"/>
      </w:pPr>
      <w:r>
        <w:t xml:space="preserve">A Term Paper submitted in partial fulfillment of the requirements for International Relations Studies.</w:t>
      </w:r>
    </w:p>
    <w:p>
      <w:pPr>
        <w:pStyle w:val="BodyText"/>
      </w:pPr>
      <w:r>
        <w:rPr>
          <w:bCs/>
          <w:b/>
        </w:rPr>
        <w:t xml:space="preserve">Abstract:</w:t>
      </w:r>
      <w:r>
        <w:br/>
      </w:r>
      <w:r>
        <w:t xml:space="preserve">This term paper explores the multifaceted role of the diplomat within the specific geopolitical and cultural context of Australia, with a particular focus on Sydney. As one of Australia’s most vibrant global hubs, Sydney serves as a critical node for diplomatic engagement in the Asia-Pacific region. This document examines how modern diplomats navigate complex international relations, economic diplomacy, and soft power initiatives in this bustling metropolis. By analyzing the unique challenges and opportunities presented by operating out of Australia's largest city, this paper argues that the contemporary diplomat must be more than just a political representative; they must act as a cultural bridgehead and an economic catalyst.</w:t>
      </w:r>
    </w:p>
    <w:bookmarkStart w:id="20" w:name="introduction"/>
    <w:p>
      <w:pPr>
        <w:pStyle w:val="Heading2"/>
      </w:pPr>
      <w:r>
        <w:t xml:space="preserve">Introduction</w:t>
      </w:r>
    </w:p>
    <w:p>
      <w:pPr>
        <w:pStyle w:val="FirstParagraph"/>
      </w:pPr>
      <w:r>
        <w:t xml:space="preserve">In the realm of international relations, the figure of the</w:t>
      </w:r>
      <w:r>
        <w:t xml:space="preserve"> </w:t>
      </w:r>
      <w:r>
        <w:rPr>
          <w:bCs/>
          <w:b/>
        </w:rPr>
        <w:t xml:space="preserve">Diplomat</w:t>
      </w:r>
      <w:r>
        <w:t xml:space="preserve"> </w:t>
      </w:r>
      <w:r>
        <w:t xml:space="preserve">stands as both an architect of peace and a negotiator of national interest. Historically, diplomacy was conducted in closed chambers within capitals like London, Paris, or Washington. However, the landscape has shifted dramatically with globalization and digital connectivity. Nowhere is this shift more palpable than in</w:t>
      </w:r>
      <w:r>
        <w:t xml:space="preserve"> </w:t>
      </w:r>
      <w:r>
        <w:rPr>
          <w:bCs/>
          <w:b/>
        </w:rPr>
        <w:t xml:space="preserve">Australia Sydney</w:t>
      </w:r>
      <w:r>
        <w:t xml:space="preserve">, a city that has evolved from a colonial outpost into one of the world’s leading global cities. For foreign missions based in</w:t>
      </w:r>
      <w:r>
        <w:t xml:space="preserve"> </w:t>
      </w:r>
      <w:r>
        <w:rPr>
          <w:bCs/>
          <w:b/>
        </w:rPr>
        <w:t xml:space="preserve">Australia Sydney</w:t>
      </w:r>
      <w:r>
        <w:t xml:space="preserve">, the traditional definition of diplomacy is being rewritten. This term paper aims to dissect these changes, analyzing how the presence and function of diplomats have adapted to meet the dynamic demands of a modern Australian metropolis.</w:t>
      </w:r>
    </w:p>
    <w:p>
      <w:pPr>
        <w:pStyle w:val="BodyText"/>
      </w:pPr>
      <w:r>
        <w:t xml:space="preserve">The significance of this study lies in understanding how soft power operates in high-density urban environments. Sydney is not merely an administrative center; it is a cultural melting pot with deep ties to Asia, Europe, and the Pacific Islands. Therefore, the diplomat operating here must possess a nuanced understanding of local politics while maintaining broad international perspectives. This paper will explore three primary dimensions: economic diplomacy as a driver of trade in</w:t>
      </w:r>
      <w:r>
        <w:t xml:space="preserve"> </w:t>
      </w:r>
      <w:r>
        <w:rPr>
          <w:bCs/>
          <w:b/>
        </w:rPr>
        <w:t xml:space="preserve">Australia Sydney</w:t>
      </w:r>
      <w:r>
        <w:t xml:space="preserve">, the role of cultural diplomacy in fostering social cohesion, and security challenges faced by diplomats in an era of transnational threats.</w:t>
      </w:r>
    </w:p>
    <w:bookmarkEnd w:id="20"/>
    <w:bookmarkStart w:id="21" w:name="Xa8ff74c805d9e7077119ce1d2431b236990fb75"/>
    <w:p>
      <w:pPr>
        <w:pStyle w:val="Heading2"/>
      </w:pPr>
      <w:r>
        <w:t xml:space="preserve">Economic Diplomacy and Trade Facilitation</w:t>
      </w:r>
    </w:p>
    <w:p>
      <w:pPr>
        <w:pStyle w:val="FirstParagraph"/>
      </w:pPr>
      <w:r>
        <w:t xml:space="preserve">The most visible role of the modern</w:t>
      </w:r>
      <w:r>
        <w:t xml:space="preserve"> </w:t>
      </w:r>
      <w:r>
        <w:rPr>
          <w:bCs/>
          <w:b/>
        </w:rPr>
        <w:t xml:space="preserve">Diplomat</w:t>
      </w:r>
      <w:r>
        <w:t xml:space="preserve"> </w:t>
      </w:r>
      <w:r>
        <w:t xml:space="preserve">is often economic. In the context of</w:t>
      </w:r>
      <w:r>
        <w:t xml:space="preserve"> </w:t>
      </w:r>
      <w:r>
        <w:rPr>
          <w:bCs/>
          <w:b/>
        </w:rPr>
        <w:t xml:space="preserve">Australia Sydney</w:t>
      </w:r>
      <w:r>
        <w:t xml:space="preserve">, this aspect is paramount. As the financial capital of Australia, Sydney hosts numerous multinational corporations, banks, and investment firms. A diplomat stationed here acts as a facilitator for trade relations between their home country and Australian businesses.</w:t>
      </w:r>
    </w:p>
    <w:p>
      <w:pPr>
        <w:pStyle w:val="BodyText"/>
      </w:pPr>
      <w:r>
        <w:t xml:space="preserve">Unlike traditional diplomatic roles focused solely on government-to-government interaction, today’s diplomats in</w:t>
      </w:r>
      <w:r>
        <w:t xml:space="preserve"> </w:t>
      </w:r>
      <w:r>
        <w:rPr>
          <w:bCs/>
          <w:b/>
        </w:rPr>
        <w:t xml:space="preserve">Australia Sydney</w:t>
      </w:r>
      <w:r>
        <w:t xml:space="preserve"> </w:t>
      </w:r>
      <w:r>
        <w:t xml:space="preserve">engage directly with the private sector. They organize trade missions, attend major conferences such as the International Energy Transition Summit held in the city, and provide intelligence to their home governments regarding market trends in Asia. For instance, a diplomat from a European nation may work closely with Sydney-based tech startups to foster innovation partnerships that would not be possible through state channels alone.</w:t>
      </w:r>
    </w:p>
    <w:p>
      <w:pPr>
        <w:pStyle w:val="BodyText"/>
      </w:pPr>
      <w:r>
        <w:t xml:space="preserve">Furthermore, the diplomatic corps plays a crucial role in attracting foreign direct investment (FDI). With</w:t>
      </w:r>
      <w:r>
        <w:t xml:space="preserve"> </w:t>
      </w:r>
      <w:r>
        <w:rPr>
          <w:bCs/>
          <w:b/>
        </w:rPr>
        <w:t xml:space="preserve">Australia Sydney</w:t>
      </w:r>
      <w:r>
        <w:t xml:space="preserve"> </w:t>
      </w:r>
      <w:r>
        <w:t xml:space="preserve">positioning itself as a gateway to the Asia-Pacific market, diplomats from Asian nations utilize their positions to showcase investment opportunities. This "commercial diplomacy" is essential for maintaining strong bilateral economic ties and ensuring that trade agreements are not just signed on paper but implemented effectively in the marketplace.</w:t>
      </w:r>
    </w:p>
    <w:bookmarkEnd w:id="21"/>
    <w:bookmarkStart w:id="22" w:name="cultural-diplomacy-and-soft-power"/>
    <w:p>
      <w:pPr>
        <w:pStyle w:val="Heading2"/>
      </w:pPr>
      <w:r>
        <w:t xml:space="preserve">Cultural Diplomacy and Soft Power</w:t>
      </w:r>
    </w:p>
    <w:p>
      <w:pPr>
        <w:pStyle w:val="FirstParagraph"/>
      </w:pPr>
      <w:r>
        <w:t xml:space="preserve">Beyond economics, the</w:t>
      </w:r>
      <w:r>
        <w:t xml:space="preserve"> </w:t>
      </w:r>
      <w:r>
        <w:rPr>
          <w:bCs/>
          <w:b/>
        </w:rPr>
        <w:t xml:space="preserve">Diplomat</w:t>
      </w:r>
      <w:r>
        <w:t xml:space="preserve"> </w:t>
      </w:r>
      <w:r>
        <w:t xml:space="preserve">serves as a cultural ambassador. In a diverse city like</w:t>
      </w:r>
      <w:r>
        <w:t xml:space="preserve"> </w:t>
      </w:r>
      <w:r>
        <w:rPr>
          <w:bCs/>
          <w:b/>
        </w:rPr>
        <w:t xml:space="preserve">Australia Sydney</w:t>
      </w:r>
      <w:r>
        <w:t xml:space="preserve">, where nearly half of the residents were born overseas, cultural diplomacy becomes a tool for social integration and mutual understanding. The embassy or consulate acts not just as a political entity but as a community hub.</w:t>
      </w:r>
    </w:p>
    <w:p>
      <w:pPr>
        <w:pStyle w:val="BodyText"/>
      </w:pPr>
      <w:r>
        <w:t xml:space="preserve">Cultural initiatives often include art exhibitions, language education programs, and festivals that celebrate the heritage of the diplomat’s home country while engaging with local Australian traditions. For example, embassies frequently participate in Sydney’s famous Vivid Light festival or host national day celebrations at iconic venues like the Opera House. These events serve as platforms for "soft power," allowing nations to project a positive image and build goodwill among the general populace.</w:t>
      </w:r>
    </w:p>
    <w:p>
      <w:pPr>
        <w:pStyle w:val="BodyText"/>
      </w:pPr>
      <w:r>
        <w:t xml:space="preserve">This form of diplomacy is particularly effective in countering misinformation and building long-term relationships with future leaders. By engaging with universities in Sydney, such as the University of Sydney or UNSW, diplomats can influence academic discourse and foster educational exchanges. These interactions create a network of alumni who have positive associations with their host country, thereby strengthening bilateral ties for decades to come.</w:t>
      </w:r>
    </w:p>
    <w:bookmarkEnd w:id="22"/>
    <w:bookmarkStart w:id="23" w:name="security-and-geopolitical-challenges"/>
    <w:p>
      <w:pPr>
        <w:pStyle w:val="Heading2"/>
      </w:pPr>
      <w:r>
        <w:t xml:space="preserve">Security and Geopolitical Challenges</w:t>
      </w:r>
    </w:p>
    <w:p>
      <w:pPr>
        <w:pStyle w:val="FirstParagraph"/>
      </w:pPr>
      <w:r>
        <w:t xml:space="preserve">The role of the diplomat is also inherently tied to security. In the Indo-Pacific region, geopolitical tensions are rising. The position of</w:t>
      </w:r>
      <w:r>
        <w:t xml:space="preserve"> </w:t>
      </w:r>
      <w:r>
        <w:rPr>
          <w:bCs/>
          <w:b/>
        </w:rPr>
        <w:t xml:space="preserve">Australia Sydney</w:t>
      </w:r>
      <w:r>
        <w:t xml:space="preserve">, as a strategic node in this region, makes it a focal point for intelligence gathering and security cooperation. Diplomats must navigate complex political landscapes where their actions can have significant implications for regional stability.</w:t>
      </w:r>
    </w:p>
    <w:p>
      <w:pPr>
        <w:pStyle w:val="BodyText"/>
      </w:pPr>
      <w:r>
        <w:t xml:space="preserve">Moreover, diplomats face non-traditional security threats such as cyber espionage, transnational crime, and the spread of disinformation. In</w:t>
      </w:r>
      <w:r>
        <w:t xml:space="preserve"> </w:t>
      </w:r>
      <w:r>
        <w:rPr>
          <w:bCs/>
          <w:b/>
        </w:rPr>
        <w:t xml:space="preserve">Australia Sydney</w:t>
      </w:r>
      <w:r>
        <w:t xml:space="preserve">, where digital infrastructure is highly developed, protecting sensitive communications is a priority. Diplomats must collaborate closely with local law enforcement and intelligence agencies to mitigate these risks.</w:t>
      </w:r>
    </w:p>
    <w:p>
      <w:pPr>
        <w:pStyle w:val="BodyText"/>
      </w:pPr>
      <w:r>
        <w:t xml:space="preserve">Additionally, the diplomat plays a key role in managing public sentiment during times of international crisis. Whether it involves natural disasters affecting Pacific Island neighbors or global health pandemics, the ability of a diplomat to coordinate humanitarian aid and demonstrate empathy is crucial for maintaining national reputation. In</w:t>
      </w:r>
      <w:r>
        <w:t xml:space="preserve"> </w:t>
      </w:r>
      <w:r>
        <w:rPr>
          <w:bCs/>
          <w:b/>
        </w:rPr>
        <w:t xml:space="preserve">Australia Sydney</w:t>
      </w:r>
      <w:r>
        <w:t xml:space="preserve">, where communities are highly connected and vocal, how a diplomatic mission handles crises can significantly impact its standing in the public eye.</w:t>
      </w:r>
    </w:p>
    <w:bookmarkEnd w:id="23"/>
    <w:bookmarkStart w:id="24" w:name="the-evolution-of-diplomatic-practice"/>
    <w:p>
      <w:pPr>
        <w:pStyle w:val="Heading2"/>
      </w:pPr>
      <w:r>
        <w:t xml:space="preserve">The Evolution of Diplomatic Practice</w:t>
      </w:r>
    </w:p>
    <w:p>
      <w:pPr>
        <w:pStyle w:val="FirstParagraph"/>
      </w:pPr>
      <w:r>
        <w:t xml:space="preserve">The traditional model of diplomacy, characterized by secrecy and exclusivity, is giving way to a more transparent and inclusive approach. In</w:t>
      </w:r>
      <w:r>
        <w:t xml:space="preserve"> </w:t>
      </w:r>
      <w:r>
        <w:rPr>
          <w:bCs/>
          <w:b/>
        </w:rPr>
        <w:t xml:space="preserve">Australia Sydney</w:t>
      </w:r>
      <w:r>
        <w:t xml:space="preserve">, this trend is evident. Digital tools allow diplomats to communicate directly with citizens through social media platforms, bypassing traditional media gatekeepers. This "public diplomacy" allows for real-time engagement with the community.</w:t>
      </w:r>
    </w:p>
    <w:p>
      <w:pPr>
        <w:pStyle w:val="BodyText"/>
      </w:pPr>
      <w:r>
        <w:t xml:space="preserve">However, this accessibility comes with challenges. Diplomats must balance transparency with the need for confidential negotiations. They must also contend with heightened public scrutiny in an era of instant information dissemination. The modern diplomat operating in</w:t>
      </w:r>
      <w:r>
        <w:t xml:space="preserve"> </w:t>
      </w:r>
      <w:r>
        <w:rPr>
          <w:bCs/>
          <w:b/>
        </w:rPr>
        <w:t xml:space="preserve">Australia Sydney</w:t>
      </w:r>
      <w:r>
        <w:t xml:space="preserve"> </w:t>
      </w:r>
      <w:r>
        <w:t xml:space="preserve">requires a diverse skill set that includes digital literacy, crisis management, and cross-cultural communication skills.</w:t>
      </w:r>
    </w:p>
    <w:bookmarkEnd w:id="24"/>
    <w:bookmarkStart w:id="25" w:name="conclusion"/>
    <w:p>
      <w:pPr>
        <w:pStyle w:val="Heading2"/>
      </w:pPr>
      <w:r>
        <w:t xml:space="preserve">Conclusion</w:t>
      </w:r>
    </w:p>
    <w:p>
      <w:pPr>
        <w:pStyle w:val="FirstParagraph"/>
      </w:pPr>
      <w:r>
        <w:t xml:space="preserve">In conclusion, the role of the diplomat in the context of Australia and specifically Sydney is evolving rapidly. The traditional functions of representation and negotiation remain vital but are now supplemented by economic facilitation, cultural engagement, and security coordination. Sydney’s status as a global city provides unique opportunities for diplomats to leverage soft power and drive trade.</w:t>
      </w:r>
    </w:p>
    <w:p>
      <w:pPr>
        <w:pStyle w:val="BodyText"/>
      </w:pPr>
      <w:r>
        <w:t xml:space="preserve">This term paper has demonstrated that the successful diplomat in</w:t>
      </w:r>
      <w:r>
        <w:t xml:space="preserve"> </w:t>
      </w:r>
      <w:r>
        <w:rPr>
          <w:bCs/>
          <w:b/>
        </w:rPr>
        <w:t xml:space="preserve">Australia Sydney</w:t>
      </w:r>
      <w:r>
        <w:t xml:space="preserve"> </w:t>
      </w:r>
      <w:r>
        <w:t xml:space="preserve">must be adaptable, culturally sensitive, and strategically minded. They are no longer just political envoys but are integral participants in the economic and social fabric of their host city. As global challenges become increasingly complex, the ability of diplomats to navigate these multifaceted environments will determine the success of international relations in the twenty-first century.</w:t>
      </w:r>
    </w:p>
    <w:p>
      <w:pPr>
        <w:pStyle w:val="BodyText"/>
      </w:pPr>
      <w:r>
        <w:t xml:space="preserve">Future research should focus on quantitative metrics regarding trade facilitation led by diplomatic missions and longitudinal studies on the impact of cultural diplomacy programs in Sydney. By continuing to analyze these dynamics, we can better understand how nations build bridges in an interconnected world through the dedicated efforts of their diplomats.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Diplomat in Australia Sydney: A Comprehensive Analysis</dc:title>
  <dc:creator/>
  <dc:language>en</dc:language>
  <cp:keywords/>
  <dcterms:created xsi:type="dcterms:W3CDTF">2026-07-29T13:25:36Z</dcterms:created>
  <dcterms:modified xsi:type="dcterms:W3CDTF">2026-07-29T13:25:36Z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