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Brazil</w:t>
      </w:r>
      <w:r>
        <w:t xml:space="preserve"> </w:t>
      </w:r>
      <w:r>
        <w:t xml:space="preserve">São</w:t>
      </w:r>
      <w:r>
        <w:t xml:space="preserve"> </w:t>
      </w:r>
      <w:r>
        <w:t xml:space="preserve">Paulo</w:t>
      </w:r>
    </w:p>
    <w:bookmarkStart w:id="28" w:name="X2613c040e1f21c2be6f613766c6bc05d6eb7823"/>
    <w:p>
      <w:pPr>
        <w:pStyle w:val="Heading1"/>
      </w:pPr>
      <w:r>
        <w:t xml:space="preserve">The Strategic Importance of the Diplomat in Brazil São Paulo</w:t>
      </w:r>
    </w:p>
    <w:p>
      <w:pPr>
        <w:pStyle w:val="FirstParagraph"/>
      </w:pPr>
      <w:r>
        <w:rPr>
          <w:bCs/>
          <w:b/>
        </w:rPr>
        <w:t xml:space="preserve">A Term Paper on International Relations and Economic Diplomacy</w:t>
      </w:r>
    </w:p>
    <w:p>
      <w:pPr>
        <w:pStyle w:val="BodyText"/>
      </w:pPr>
      <w:r>
        <w:rPr>
          <w:bCs/>
          <w:b/>
        </w:rPr>
        <w:t xml:space="preserve">Abstract:</w:t>
      </w:r>
      <w:r>
        <w:br/>
      </w:r>
      <w:r>
        <w:br/>
      </w:r>
      <w:r>
        <w:t xml:space="preserve">This term paper explores the multifaceted role of the diplomat within the unique geopolitical and economic context of Brazil São Paulo. As the economic engine of Latin America, Brazil São Paulo serves not merely as a city-state but as a critical node in global trade networks. The document analyzes how diplomats navigate this complex environment, balancing bilateral relations with local autonomy, fostering international investment, and managing cultural exchange. By examining specific case studies and theoretical frameworks of urban diplomacy, this paper argues that the diplomat in Brazil São Paulo acts as a bridge between national foreign policy objectives and the hyper-local realities of one of the world’s most significant metropolitan areas.</w:t>
      </w:r>
    </w:p>
    <w:bookmarkStart w:id="20" w:name="introduction"/>
    <w:p>
      <w:pPr>
        <w:pStyle w:val="Heading2"/>
      </w:pPr>
      <w:r>
        <w:t xml:space="preserve">1. Introduction</w:t>
      </w:r>
    </w:p>
    <w:p>
      <w:pPr>
        <w:pStyle w:val="FirstParagraph"/>
      </w:pPr>
      <w:r>
        <w:t xml:space="preserve">In the realm of international relations, traditional diplomacy has long been dominated by state-to-state interactions managed through embassies located in capital cities. However, the 21st century has witnessed a significant shift toward "sub-national" and "urban" diplomacy. Nowhere is this phenomenon more pronounced than in Brazil São Paulo. As the financial heart of Latin America, Brazil São Paulo hosts major corporate headquarters, cultural institutions, and political movements that often operate independently of federal directives. For any foreign nation seeking to engage with South America effectively, understanding the role of the diplomat within this specific jurisdiction is paramount.</w:t>
      </w:r>
    </w:p>
    <w:p>
      <w:pPr>
        <w:pStyle w:val="BodyText"/>
      </w:pPr>
      <w:r>
        <w:t xml:space="preserve">This term paper aims to dissect the functions of a diplomat stationed in or focused on Brazil São Paulo. It will argue that while national embassies remain crucial for high-level treaty negotiations and consular affairs, the modern diplomat must also operate as an economic promoter, cultural ambassador, and political liaison within the state of São Paulo. The unique administrative structure of Brazil allows for a degree of decentralization where states like São Paulo hold significant power over trade regulations and local infrastructure. Consequently, the diplomat’s toolkit has expanded beyond traditional protocol to include crisis management in global markets, promotion of bilateral trade agreements at the state level, and engagement with civil society.</w:t>
      </w:r>
    </w:p>
    <w:bookmarkEnd w:id="20"/>
    <w:bookmarkStart w:id="21" w:name="X224bf9d58d8439395c7e6b3fe5d8fcee0b78786"/>
    <w:p>
      <w:pPr>
        <w:pStyle w:val="Heading2"/>
      </w:pPr>
      <w:r>
        <w:t xml:space="preserve">2. The Geopolitical Context of Brazil São Paulo</w:t>
      </w:r>
    </w:p>
    <w:p>
      <w:pPr>
        <w:pStyle w:val="FirstParagraph"/>
      </w:pPr>
      <w:r>
        <w:t xml:space="preserve">To understand the role of the diplomat, one must first understand the subject: Brazil São Paulo. Often referred to simply as "Paulista," this region is not just a city but a massive metropolitan conglomerate that drives nearly a third of Brazil’s GDP. The economic weight of Brazil São Paulo means that foreign direct investment (FDI) decisions made here have ripple effects across the entire nation. Unlike smaller capitals where national policy is uniform, Brazil São Paulo operates with an agentic mindset, often leading in sustainability initiatives, technological innovation, and green energy transitions.</w:t>
      </w:r>
    </w:p>
    <w:p>
      <w:pPr>
        <w:pStyle w:val="BodyText"/>
      </w:pPr>
      <w:r>
        <w:t xml:space="preserve">For a diplomat representing a foreign power, this creates a dual-layered challenge. On one hand, they must adhere to the foreign policy dictated by their home country’s ministry of foreign affairs. On the other hand, they must recognize that key stakeholders in Brazil São Paulo—governors, mayors, and CEOs—may have different priorities than the federal government in Brasília. Therefore, effective diplomacy requires a nuanced understanding of this federalist tension. The diplomat must be adept at navigating these waters, ensuring that their nation’s interests are aligned with both national and sub-national goals.</w:t>
      </w:r>
    </w:p>
    <w:bookmarkEnd w:id="21"/>
    <w:bookmarkStart w:id="22" w:name="economic-diplomacy-and-trade-promotion"/>
    <w:p>
      <w:pPr>
        <w:pStyle w:val="Heading2"/>
      </w:pPr>
      <w:r>
        <w:t xml:space="preserve">3. Economic Diplomacy and Trade Promotion</w:t>
      </w:r>
    </w:p>
    <w:p>
      <w:pPr>
        <w:pStyle w:val="FirstParagraph"/>
      </w:pPr>
      <w:r>
        <w:t xml:space="preserve">The primary function of the modern diplomat in Brazil São Paulo is increasingly economic. Given that Brazil São Paulo is a global hub for commerce, the diplomat serves as a facilitator for trade relationships. This involves organizing business delegations, hosting investment forums, and providing critical market intelligence to domestic companies looking to expand into South America.</w:t>
      </w:r>
    </w:p>
    <w:p>
      <w:pPr>
        <w:pStyle w:val="BodyText"/>
      </w:pPr>
      <w:r>
        <w:t xml:space="preserve">In this capacity, the diplomat acts as a risk mitigator. By leveraging their position within the Brazilian legal and political framework in São Paulo they can help foreign enterprises navigate complex regulatory environments. This is particularly relevant in sectors such as technology, agriculture, and finance, which are dominant in Brazil São Paulo. For instance, a diplomat might work to harmonize data privacy laws between their home country and the state of São Paulo to facilitate smoother digital trade flows.</w:t>
      </w:r>
    </w:p>
    <w:p>
      <w:pPr>
        <w:pStyle w:val="BodyText"/>
      </w:pPr>
      <w:r>
        <w:t xml:space="preserve">Furthermore, the diplomat plays a crucial role in promoting exports. By showcasing the capabilities of their home country’s industries at events hosted in Brazil São Paulo, they create tangible business connections. This type of economic diplomacy is often more visible and impactful to the local public than traditional political engagement, thereby enhancing soft power.</w:t>
      </w:r>
    </w:p>
    <w:bookmarkEnd w:id="22"/>
    <w:bookmarkStart w:id="23" w:name="cultural-diplomacy-and-soft-power"/>
    <w:p>
      <w:pPr>
        <w:pStyle w:val="Heading2"/>
      </w:pPr>
      <w:r>
        <w:t xml:space="preserve">4. Cultural Diplomacy and Soft Power</w:t>
      </w:r>
    </w:p>
    <w:p>
      <w:pPr>
        <w:pStyle w:val="FirstParagraph"/>
      </w:pPr>
      <w:r>
        <w:t xml:space="preserve">Beyond economics, the diplomat in Brazil São Paulo serves as a cultural ambassador. São Paulo is renowned for its vibrant arts scene, diverse population, and culinary excellence. A skilled diplomat utilizes these elements to build bridges between their nation’s culture and the local society.</w:t>
      </w:r>
    </w:p>
    <w:p>
      <w:pPr>
        <w:pStyle w:val="BodyText"/>
      </w:pPr>
      <w:r>
        <w:t xml:space="preserve">This involves supporting cultural exchanges such as art exhibitions, music festivals, and academic partnerships with universities in Brazil São Paulo. By investing in educational exchanges, the diplomat fosters long-term relationships with future leaders who may study abroad or bring international perspectives back to Brazil São Paulo. This "people-to-people" diplomacy is essential for building trust and understanding that can survive political fluctuations at the national level.</w:t>
      </w:r>
    </w:p>
    <w:bookmarkEnd w:id="23"/>
    <w:bookmarkStart w:id="24" w:name="consular-services-and-crisis-management"/>
    <w:p>
      <w:pPr>
        <w:pStyle w:val="Heading2"/>
      </w:pPr>
      <w:r>
        <w:t xml:space="preserve">5. Consular Services and Crisis Management</w:t>
      </w:r>
    </w:p>
    <w:p>
      <w:pPr>
        <w:pStyle w:val="FirstParagraph"/>
      </w:pPr>
      <w:r>
        <w:t xml:space="preserve">While often overshadowed by political and economic activities, the traditional consular role remains vital. Brazil São Paulo attracts millions of tourists, students, and business travelers annually. The diplomat must ensure that their consular staff is adequately resourced to handle passport renewals, emergency assistance for citizens in distress, and notarizations.</w:t>
      </w:r>
    </w:p>
    <w:p>
      <w:pPr>
        <w:pStyle w:val="BodyText"/>
      </w:pPr>
      <w:r>
        <w:t xml:space="preserve">Moreover, in times of crisis—whether natural disasters affecting the region or political instability—the diplomat becomes a critical point of contact. They coordinate evacuations if necessary and work closely with local authorities in Brazil São Paulo to ensure the safety of their nationals. This requires strong inter-agency cooperation and a deep understanding of local emergency protocols.</w:t>
      </w:r>
    </w:p>
    <w:bookmarkEnd w:id="24"/>
    <w:bookmarkStart w:id="25" w:name="challenges-and-future-directions"/>
    <w:p>
      <w:pPr>
        <w:pStyle w:val="Heading2"/>
      </w:pPr>
      <w:r>
        <w:t xml:space="preserve">6. Challenges and Future Directions</w:t>
      </w:r>
    </w:p>
    <w:p>
      <w:pPr>
        <w:pStyle w:val="FirstParagraph"/>
      </w:pPr>
      <w:r>
        <w:t xml:space="preserve">The role of the diplomat in Brazil São Paulo is not without challenges. Bureaucratic hurdles, language barriers (though English is increasingly common in business circles, Portuguese remains dominant), and the sheer size of the metropolitan area can complicate operations. Additionally, political polarization within Brazil affects diplomatic neutrality.</w:t>
      </w:r>
    </w:p>
    <w:p>
      <w:pPr>
        <w:pStyle w:val="BodyText"/>
      </w:pPr>
      <w:r>
        <w:t xml:space="preserve">Looking forward, diplomats must adapt to a digital-first world. Virtual diplomacy tools allow for continuous engagement with counterparts in Brazil São Paulo without constant travel. However, face-to-face interaction remains irreplaceable for building the trust necessary in high-stakes negotiations. Future diplomats will need to be hybrid professionals: part economist, part cultural curator, and part political strategist.</w:t>
      </w:r>
    </w:p>
    <w:bookmarkEnd w:id="25"/>
    <w:bookmarkStart w:id="27" w:name="conclusion"/>
    <w:p>
      <w:pPr>
        <w:pStyle w:val="Heading2"/>
      </w:pPr>
      <w:r>
        <w:t xml:space="preserve">7. Conclusion</w:t>
      </w:r>
    </w:p>
    <w:p>
      <w:pPr>
        <w:pStyle w:val="FirstParagraph"/>
      </w:pPr>
      <w:r>
        <w:t xml:space="preserve">In conclusion, the diplomat operating in the context of Brazil São Paulo occupies a unique and critical position in international relations. They are no longer just messengers between governments but active participants in global economic networks and cultural dialogues. By leveraging the economic dynamism of Brazil São Paulo, diplomats can achieve significant outcomes that benefit their home nations. The ability to navigate the complex interplay between national foreign policy and local sub-national interests is a defining skill for the modern diplomat. As globalization continues to evolve, the importance of specialized diplomatic engagement in key hubs like Brazil São Paulo will only grow, making this role increasingly central to global stability and prosperity.</w:t>
      </w:r>
    </w:p>
    <w:bookmarkStart w:id="26" w:name="references"/>
    <w:p>
      <w:pPr>
        <w:pStyle w:val="Heading3"/>
      </w:pPr>
      <w:r>
        <w:t xml:space="preserve">References</w:t>
      </w:r>
    </w:p>
    <w:p>
      <w:pPr>
        <w:pStyle w:val="FirstParagraph"/>
      </w:pPr>
      <w:r>
        <w:rPr>
          <w:iCs/>
          <w:i/>
        </w:rPr>
        <w:t xml:space="preserve">Note: The following references are illustrative for the purpose of this term paper format.</w:t>
      </w:r>
    </w:p>
    <w:p>
      <w:pPr>
        <w:numPr>
          <w:ilvl w:val="0"/>
          <w:numId w:val="1001"/>
        </w:numPr>
        <w:pStyle w:val="Compact"/>
      </w:pPr>
      <w:r>
        <w:t xml:space="preserve">Kjaerum, M. (2018). *Urban Diplomacy in Global Cities*. Journal of International Affairs.</w:t>
      </w:r>
    </w:p>
    <w:p>
      <w:pPr>
        <w:numPr>
          <w:ilvl w:val="0"/>
          <w:numId w:val="1001"/>
        </w:numPr>
        <w:pStyle w:val="Compact"/>
      </w:pPr>
      <w:r>
        <w:t xml:space="preserve">Silva, A. (2020). *The Economic Power of São Paulo: Implications for Foreign Policy*. Brazilian Journal of Political Science.</w:t>
      </w:r>
    </w:p>
    <w:p>
      <w:pPr>
        <w:numPr>
          <w:ilvl w:val="0"/>
          <w:numId w:val="1001"/>
        </w:numPr>
        <w:pStyle w:val="Compact"/>
      </w:pPr>
      <w:r>
        <w:t xml:space="preserve">Martinez, L. (2019). *Soft Power and Cultural Exchange in Latin America*. International Relations Quarterly.</w:t>
      </w:r>
    </w:p>
    <w:p>
      <w:pPr>
        <w:numPr>
          <w:ilvl w:val="0"/>
          <w:numId w:val="1001"/>
        </w:numPr>
        <w:pStyle w:val="Compact"/>
      </w:pPr>
      <w:r>
        <w:t xml:space="preserve">Government of the State of São Paulo. (2021). *Annual Report on Foreign Direct Investment in Brazil São Paulo*.</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Diplomat in Brazil São Paulo</dc:title>
  <dc:creator/>
  <dc:language>en</dc:language>
  <cp:keywords/>
  <dcterms:created xsi:type="dcterms:W3CDTF">2026-07-30T08:13:46Z</dcterms:created>
  <dcterms:modified xsi:type="dcterms:W3CDTF">2026-07-30T08:13:46Z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