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China</w:t>
      </w:r>
      <w:r>
        <w:t xml:space="preserve"> </w:t>
      </w:r>
      <w:r>
        <w:t xml:space="preserve">Guangzhou</w:t>
      </w:r>
    </w:p>
    <w:bookmarkStart w:id="33" w:name="Xba500d6d3f7ffa33b90b2f1a79e064d7a47a5ab"/>
    <w:p>
      <w:pPr>
        <w:pStyle w:val="Heading1"/>
      </w:pPr>
      <w:r>
        <w:t xml:space="preserve">The Role of the Diplomat in China Guangzhou</w:t>
      </w:r>
    </w:p>
    <w:bookmarkStart w:id="20" w:name="term-paper-abstract"/>
    <w:p>
      <w:pPr>
        <w:pStyle w:val="Heading2"/>
      </w:pPr>
      <w:r>
        <w:rPr>
          <w:bCs/>
          <w:b/>
        </w:rPr>
        <w:t xml:space="preserve">Term Paper Abstract:</w:t>
      </w:r>
    </w:p>
    <w:p>
      <w:pPr>
        <w:pStyle w:val="FirstParagraph"/>
      </w:pPr>
      <w:r>
        <w:t xml:space="preserve">This document serves as a comprehensive term paper analyzing the multifaceted role of a diplomat stationed in China Guangzhou. As globalization intensifies and economic interdependence grows, the significance of diplomatic engagement in key commercial hubs cannot be overstated. This paper explores the historical context, current economic landscape, cultural nuances, and strategic challenges faced by diplomats operating within China Guangzhou. It argues that effective diplomacy in this region requires a blend of traditional statecraft and modern soft power strategies to navigate complex geopolitical relationships.</w:t>
      </w:r>
    </w:p>
    <w:bookmarkEnd w:id="20"/>
    <w:bookmarkStart w:id="21" w:name="introduction"/>
    <w:p>
      <w:pPr>
        <w:pStyle w:val="Heading2"/>
      </w:pPr>
      <w:r>
        <w:rPr>
          <w:bCs/>
          <w:b/>
        </w:rPr>
        <w:t xml:space="preserve">1. Introduction</w:t>
      </w:r>
    </w:p>
    <w:p>
      <w:pPr>
        <w:pStyle w:val="FirstParagraph"/>
      </w:pPr>
      <w:r>
        <w:t xml:space="preserve">In the evolving landscape of international relations, the figure of the diplomat remains pivotal. However, their role has shifted from purely political negotiation to encompassing economic promotion, cultural exchange, and crisis management on a granular level. Nowhere is this shift more evident than in China Guangzhou. As one of China's most dynamic cities and a historic gateway to the outside world,</w:t>
      </w:r>
      <w:r>
        <w:t xml:space="preserve"> </w:t>
      </w:r>
      <w:r>
        <w:rPr>
          <w:bCs/>
          <w:b/>
        </w:rPr>
        <w:t xml:space="preserve">China Guangzhou</w:t>
      </w:r>
      <w:r>
        <w:t xml:space="preserve"> </w:t>
      </w:r>
      <w:r>
        <w:t xml:space="preserve">presents unique opportunities and challenges for foreign representatives.</w:t>
      </w:r>
    </w:p>
    <w:p>
      <w:pPr>
        <w:pStyle w:val="BodyText"/>
      </w:pPr>
      <w:r>
        <w:t xml:space="preserve">A</w:t>
      </w:r>
      <w:r>
        <w:t xml:space="preserve"> </w:t>
      </w:r>
      <w:r>
        <w:rPr>
          <w:bCs/>
          <w:b/>
        </w:rPr>
        <w:t xml:space="preserve">Diplomat</w:t>
      </w:r>
      <w:r>
        <w:t xml:space="preserve">, defined as an official appointed by a state to represent it abroad, must adapt their methodology when deployed to this specific locale. Unlike capital-city postings where high-level political dialogue dominates, posts in cities like Guangzhou often focus heavily on trade facilitation, local governance engagement, and community building. This term paper aims to dissect the responsibilities and strategies required for success in this vibrant southern Chinese metropolis.</w:t>
      </w:r>
    </w:p>
    <w:bookmarkEnd w:id="21"/>
    <w:bookmarkStart w:id="22" w:name="X666bbeb75f63665018e43966556d3cf07d1ba4e"/>
    <w:p>
      <w:pPr>
        <w:pStyle w:val="Heading2"/>
      </w:pPr>
      <w:r>
        <w:rPr>
          <w:bCs/>
          <w:b/>
        </w:rPr>
        <w:t xml:space="preserve">2. Historical Context of Diplomatic Engagement</w:t>
      </w:r>
    </w:p>
    <w:p>
      <w:pPr>
        <w:pStyle w:val="FirstParagraph"/>
      </w:pPr>
      <w:r>
        <w:t xml:space="preserve">To understand the present role of a diplomat in this region, one must acknowledge its historical significance. Guangzhou, historically known as Canton, was the sole port open to Western trade during the Qing Dynasty's restrictions on foreign commerce. This history has ingrained a distinct cosmopolitan character into the city’s fabric. For any</w:t>
      </w:r>
      <w:r>
        <w:t xml:space="preserve"> </w:t>
      </w:r>
      <w:r>
        <w:rPr>
          <w:bCs/>
          <w:b/>
        </w:rPr>
        <w:t xml:space="preserve">Diplomat</w:t>
      </w:r>
      <w:r>
        <w:t xml:space="preserve"> </w:t>
      </w:r>
      <w:r>
        <w:t xml:space="preserve">today, acknowledging this legacy is crucial. It fosters mutual respect and demonstrates an understanding of local pride.</w:t>
      </w:r>
    </w:p>
    <w:p>
      <w:pPr>
        <w:pStyle w:val="BodyText"/>
      </w:pPr>
      <w:r>
        <w:t xml:space="preserve">The opening up of China in the late 20th century further cemented Guangzhou's status as a trade hub, particularly through the Canton Fair (China Import and Export Fair). For the diplomatic corps, these events are not merely exhibitions but critical platforms for networking. A skilled</w:t>
      </w:r>
      <w:r>
        <w:t xml:space="preserve"> </w:t>
      </w:r>
      <w:r>
        <w:rPr>
          <w:bCs/>
          <w:b/>
        </w:rPr>
        <w:t xml:space="preserve">Diplomat</w:t>
      </w:r>
      <w:r>
        <w:t xml:space="preserve"> </w:t>
      </w:r>
      <w:r>
        <w:t xml:space="preserve">utilizes these moments to strengthen bilateral ties, showcasing their home country’s products and values while gathering intelligence on local market trends.</w:t>
      </w:r>
    </w:p>
    <w:bookmarkEnd w:id="22"/>
    <w:bookmarkStart w:id="25" w:name="X535b2df8677c7461df139b99a43ef64da605cbe"/>
    <w:p>
      <w:pPr>
        <w:pStyle w:val="Heading2"/>
      </w:pPr>
      <w:r>
        <w:rPr>
          <w:bCs/>
          <w:b/>
        </w:rPr>
        <w:t xml:space="preserve">3. The Economic Imperative in China Guangzhou</w:t>
      </w:r>
    </w:p>
    <w:p>
      <w:pPr>
        <w:pStyle w:val="FirstParagraph"/>
      </w:pPr>
      <w:r>
        <w:t xml:space="preserve">Economic diplomacy has become the cornerstone of modern consular work in</w:t>
      </w:r>
      <w:r>
        <w:t xml:space="preserve"> </w:t>
      </w:r>
      <w:r>
        <w:rPr>
          <w:bCs/>
          <w:b/>
        </w:rPr>
        <w:t xml:space="preserve">China Guangzhou</w:t>
      </w:r>
      <w:r>
        <w:t xml:space="preserve">. The city is a manufacturing powerhouse and a center for logistics, serving as the gateway to Southeast Asia. Consequently, the primary mandate of many embassies and consulates located here is to support their nation's businesses.</w:t>
      </w:r>
    </w:p>
    <w:bookmarkStart w:id="23" w:name="a.-facilitating-trade-relations"/>
    <w:p>
      <w:pPr>
        <w:pStyle w:val="Heading3"/>
      </w:pPr>
      <w:r>
        <w:rPr>
          <w:bCs/>
          <w:b/>
        </w:rPr>
        <w:t xml:space="preserve">A. Facilitating Trade Relations</w:t>
      </w:r>
    </w:p>
    <w:p>
      <w:pPr>
        <w:pStyle w:val="FirstParagraph"/>
      </w:pPr>
      <w:r>
        <w:t xml:space="preserve">Diplomats in this region act as intermediaries between foreign enterprises and local Chinese suppliers, regulators, and consumers. They provide critical legal advice, help navigate bureaucratic hurdles, and assist in dispute resolution. For instance, when a European automotive firm faces regulatory challenges in manufacturing within Guangdong province, the</w:t>
      </w:r>
      <w:r>
        <w:t xml:space="preserve"> </w:t>
      </w:r>
      <w:r>
        <w:rPr>
          <w:bCs/>
          <w:b/>
        </w:rPr>
        <w:t xml:space="preserve">Diplomat</w:t>
      </w:r>
      <w:r>
        <w:t xml:space="preserve"> </w:t>
      </w:r>
      <w:r>
        <w:t xml:space="preserve">plays a vital role in facilitating dialogue between corporate stakeholders and municipal authorities.</w:t>
      </w:r>
    </w:p>
    <w:bookmarkEnd w:id="23"/>
    <w:bookmarkStart w:id="24" w:name="b.-investment-promotion"/>
    <w:p>
      <w:pPr>
        <w:pStyle w:val="Heading3"/>
      </w:pPr>
      <w:r>
        <w:rPr>
          <w:bCs/>
          <w:b/>
        </w:rPr>
        <w:t xml:space="preserve">B. Investment Promotion</w:t>
      </w:r>
    </w:p>
    <w:p>
      <w:pPr>
        <w:pStyle w:val="FirstParagraph"/>
      </w:pPr>
      <w:r>
        <w:t xml:space="preserve">Beyond trade, attracting foreign direct investment (FDI) is a key objective. Diplomats organize business matchmaking sessions and promote their home country as an attractive destination for Chinese investors. Given the rapid growth of Chinese outbound investment in Africa, Europe, and the Americas, diplomats stationed in Guangzhou often serve as bridges connecting Guangdong-based capital with global opportunities.</w:t>
      </w:r>
    </w:p>
    <w:bookmarkEnd w:id="24"/>
    <w:bookmarkEnd w:id="25"/>
    <w:bookmarkStart w:id="28" w:name="cultural-nuances-and-soft-power"/>
    <w:p>
      <w:pPr>
        <w:pStyle w:val="Heading2"/>
      </w:pPr>
      <w:r>
        <w:rPr>
          <w:bCs/>
          <w:b/>
        </w:rPr>
        <w:t xml:space="preserve">4. Cultural Nuances and Soft Power</w:t>
      </w:r>
    </w:p>
    <w:p>
      <w:pPr>
        <w:pStyle w:val="FirstParagraph"/>
      </w:pPr>
      <w:r>
        <w:t xml:space="preserve">Diplomacy is not solely about transactions; it is profoundly about relationships. In</w:t>
      </w:r>
      <w:r>
        <w:t xml:space="preserve"> </w:t>
      </w:r>
      <w:r>
        <w:rPr>
          <w:bCs/>
          <w:b/>
        </w:rPr>
        <w:t xml:space="preserve">China Guangzhou</w:t>
      </w:r>
      <w:r>
        <w:t xml:space="preserve">, understanding the local culture—particularly the Lingnan culture—is essential for a successful career as a</w:t>
      </w:r>
      <w:r>
        <w:t xml:space="preserve"> </w:t>
      </w:r>
      <w:r>
        <w:rPr>
          <w:bCs/>
          <w:b/>
        </w:rPr>
        <w:t xml:space="preserve">Diplomat</w:t>
      </w:r>
      <w:r>
        <w:t xml:space="preserve">. The Cantonese language, cuisine, and social etiquette differ significantly from Northern Chinese norms.</w:t>
      </w:r>
    </w:p>
    <w:bookmarkStart w:id="26" w:name="a.-language-and-communication"/>
    <w:p>
      <w:pPr>
        <w:pStyle w:val="Heading3"/>
      </w:pPr>
      <w:r>
        <w:rPr>
          <w:bCs/>
          <w:b/>
        </w:rPr>
        <w:t xml:space="preserve">A. Language and Communication</w:t>
      </w:r>
    </w:p>
    <w:p>
      <w:pPr>
        <w:pStyle w:val="FirstParagraph"/>
      </w:pPr>
      <w:r>
        <w:t xml:space="preserve">While Mandarin is the national language, proficiency in Cantonese can be a significant asset for a diplomat working in Guangzhou. It signals respect and willingness to integrate into the community. Many local officials prefer conducting informal discussions in their native tongue, allowing for more candid exchanges that might not occur in formal settings.</w:t>
      </w:r>
    </w:p>
    <w:bookmarkEnd w:id="26"/>
    <w:bookmarkStart w:id="27" w:name="b.-soft-power-initiatives"/>
    <w:p>
      <w:pPr>
        <w:pStyle w:val="Heading3"/>
      </w:pPr>
      <w:r>
        <w:rPr>
          <w:bCs/>
          <w:b/>
        </w:rPr>
        <w:t xml:space="preserve">B. Soft Power Initiatives</w:t>
      </w:r>
    </w:p>
    <w:p>
      <w:pPr>
        <w:pStyle w:val="FirstParagraph"/>
      </w:pPr>
      <w:r>
        <w:t xml:space="preserve">Diplomats must engage in soft power activities to build long-term goodwill. This includes sponsoring art exhibitions, supporting educational exchanges with local universities, and promoting cultural festivals. By embedding their home country’s culture into the social fabric of Guangzhou, diplomats create a reservoir of positive sentiment that can be invaluable during times of political tension.</w:t>
      </w:r>
    </w:p>
    <w:bookmarkEnd w:id="27"/>
    <w:bookmarkEnd w:id="28"/>
    <w:bookmarkStart w:id="31" w:name="challenges-and-strategic-adaptations"/>
    <w:p>
      <w:pPr>
        <w:pStyle w:val="Heading2"/>
      </w:pPr>
      <w:r>
        <w:rPr>
          <w:bCs/>
          <w:b/>
        </w:rPr>
        <w:t xml:space="preserve">5. Challenges and Strategic Adaptations</w:t>
      </w:r>
    </w:p>
    <w:p>
      <w:pPr>
        <w:pStyle w:val="FirstParagraph"/>
      </w:pPr>
      <w:r>
        <w:t xml:space="preserve">The role of the</w:t>
      </w:r>
      <w:r>
        <w:t xml:space="preserve"> </w:t>
      </w:r>
      <w:r>
        <w:rPr>
          <w:bCs/>
          <w:b/>
        </w:rPr>
        <w:t xml:space="preserve">Diplomat</w:t>
      </w:r>
      <w:r>
        <w:t xml:space="preserve"> </w:t>
      </w:r>
      <w:r>
        <w:t xml:space="preserve">in China Guangzhou is not without its challenges. The region is a focal point for intense geopolitical competition, particularly regarding technology transfers, intellectual property rights, and regional security in the South China Sea.</w:t>
      </w:r>
    </w:p>
    <w:bookmarkStart w:id="29" w:name="a.-navigating-geopolitical-tensions"/>
    <w:p>
      <w:pPr>
        <w:pStyle w:val="Heading3"/>
      </w:pPr>
      <w:r>
        <w:rPr>
          <w:bCs/>
          <w:b/>
        </w:rPr>
        <w:t xml:space="preserve">A. Navigating Geopolitical Tensions</w:t>
      </w:r>
    </w:p>
    <w:p>
      <w:pPr>
        <w:pStyle w:val="FirstParagraph"/>
      </w:pPr>
      <w:r>
        <w:t xml:space="preserve">Diplomats must balance their national interests with the sensitivity of local Chinese authorities. They must avoid actions perceived as interference in internal affairs while still advocating for human rights and rule-of-law principles where appropriate. This requires a delicate touch, often referred to as "quiet diplomacy," especially in a province that prides itself on economic pragmatism.</w:t>
      </w:r>
    </w:p>
    <w:bookmarkEnd w:id="29"/>
    <w:bookmarkStart w:id="30" w:name="X17ae3946bd1959561f71db8f14b40d6118a325d"/>
    <w:p>
      <w:pPr>
        <w:pStyle w:val="Heading3"/>
      </w:pPr>
      <w:r>
        <w:rPr>
          <w:bCs/>
          <w:b/>
        </w:rPr>
        <w:t xml:space="preserve">B. Cybersecurity and Information Management</w:t>
      </w:r>
    </w:p>
    <w:p>
      <w:pPr>
        <w:pStyle w:val="FirstParagraph"/>
      </w:pPr>
      <w:r>
        <w:t xml:space="preserve">In the digital age, diplomats face new threats regarding cyber espionage and misinformation. Protecting sensitive communications and ensuring the security of diplomatic missions in a high-tech environment like Guangzhou is a constant concern. Furthermore, monitoring local media narratives is essential to counteract potential propaganda efforts.</w:t>
      </w:r>
    </w:p>
    <w:bookmarkEnd w:id="30"/>
    <w:bookmarkEnd w:id="31"/>
    <w:bookmarkStart w:id="32" w:name="conclusion"/>
    <w:p>
      <w:pPr>
        <w:pStyle w:val="Heading2"/>
      </w:pPr>
      <w:r>
        <w:rPr>
          <w:bCs/>
          <w:b/>
        </w:rPr>
        <w:t xml:space="preserve">6. Conclusion</w:t>
      </w:r>
    </w:p>
    <w:p>
      <w:pPr>
        <w:pStyle w:val="FirstParagraph"/>
      </w:pPr>
      <w:r>
        <w:t xml:space="preserve">In conclusion, the position of a diplomat in China Guangzhou demands a sophisticated blend of economic expertise, cultural intelligence, and strategic patience. As highlighted in this term paper, the city’s unique historical legacy as a trade hub continues to shape its modern identity. Diplomats who succeed in this environment are those who can seamlessly transition between high-level political discourse and grassroots community engagement.</w:t>
      </w:r>
    </w:p>
    <w:p>
      <w:pPr>
        <w:pStyle w:val="BodyText"/>
      </w:pPr>
      <w:r>
        <w:t xml:space="preserve">The future of international relations will likely see an increased emphasis on regional diplomacy, making posts like Guangzhou even more critical. By fostering strong economic ties, promoting cultural understanding, and navigating complex geopolitical landscapes with tact, diplomats play an indispensable role in maintaining global stability and prosperity. Therefore, investing in the training and support of diplomats assigned to this vibrant Chinese city is not just beneficial but essential for effective foreign policy implementation.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China Guangzhou</dc:title>
  <dc:creator/>
  <dc:language>en</dc:language>
  <cp:keywords/>
  <dcterms:created xsi:type="dcterms:W3CDTF">2026-07-29T13:49:30Z</dcterms:created>
  <dcterms:modified xsi:type="dcterms:W3CDTF">2026-07-29T13:49:30Z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