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Ghana,</w:t>
      </w:r>
      <w:r>
        <w:t xml:space="preserve"> </w:t>
      </w:r>
      <w:r>
        <w:t xml:space="preserve">Accra</w:t>
      </w:r>
    </w:p>
    <w:bookmarkStart w:id="26" w:name="Xfa075249758e0f274411b5ab2c5232b69958c2a"/>
    <w:p>
      <w:pPr>
        <w:pStyle w:val="Heading1"/>
      </w:pPr>
      <w:r>
        <w:t xml:space="preserve">The Role and Evolution of the Diplomat in Ghana, Accra</w:t>
      </w:r>
    </w:p>
    <w:p>
      <w:pPr>
        <w:pStyle w:val="FirstParagraph"/>
      </w:pPr>
      <w:r>
        <w:t xml:space="preserve">A Term Paper on International Relations, Soft Power, and Economic Diplomacy in West Africa</w:t>
      </w:r>
    </w:p>
    <w:p>
      <w:pPr>
        <w:pStyle w:val="BodyText"/>
      </w:pPr>
      <w:r>
        <w:rPr>
          <w:bCs/>
          <w:b/>
        </w:rPr>
        <w:t xml:space="preserve">Date:</w:t>
      </w:r>
      <w:r>
        <w:t xml:space="preserve"> </w:t>
      </w:r>
      <w:r>
        <w:t xml:space="preserve">October 26, 2023</w:t>
      </w:r>
      <w:r>
        <w:br/>
      </w:r>
      <w:r>
        <w:rPr>
          <w:bCs/>
          <w:b/>
        </w:rPr>
        <w:t xml:space="preserve">Subject:</w:t>
      </w:r>
      <w:r>
        <w:t xml:space="preserve"> </w:t>
      </w:r>
      <w:r>
        <w:t xml:space="preserve">International Affairs and Diplomatic Studies</w:t>
      </w:r>
      <w:r>
        <w:br/>
      </w:r>
      <w:r>
        <w:rPr>
          <w:bCs/>
          <w:b/>
        </w:rPr>
        <w:t xml:space="preserve">Institutional Context:</w:t>
      </w:r>
      <w:r>
        <w:t xml:space="preserve">The Accra Diplomatic Circuit</w:t>
      </w:r>
    </w:p>
    <w:bookmarkStart w:id="20" w:name="i.-introduction"/>
    <w:p>
      <w:pPr>
        <w:pStyle w:val="Heading2"/>
      </w:pPr>
      <w:r>
        <w:t xml:space="preserve">I. Introduction</w:t>
      </w:r>
    </w:p>
    <w:p>
      <w:pPr>
        <w:pStyle w:val="FirstParagraph"/>
      </w:pPr>
      <w:r>
        <w:t xml:space="preserve">The concept of the diplomat is often romanticized in literature as a figure of high society, engaged in clandestine negotiations and grand state banquets. However, the modern reality of the role has shifted dramatically toward technical expertise, economic facilitation, and crisis management. Nowhere is this transformation more visible than in Accra, Ghana. As one of Africa’s most stable democracies and a burgeoning hub for international investment, Accra has become a critical node in the global diplomatic network. This term paper explores the multifaceted nature of the diplomat operating within the specific geopolitical context of Ghana, with a primary focus on its capital city. By examining historical precedents, current economic imperatives, and regional security challenges in West Africa, we can understand how today’s diplomat functions not merely as a representative of their home nation’s prestige, but as an active architect of bilateral prosperity and multilateral stability.</w:t>
      </w:r>
    </w:p>
    <w:p>
      <w:pPr>
        <w:pStyle w:val="BodyText"/>
      </w:pPr>
      <w:r>
        <w:t xml:space="preserve">The capital city of Accra serves as the physical stage for these diplomatic interactions. Home to the Ministry of Foreign Affairs and International Cooperation, numerous foreign embassies, and regional headquarters for multinational corporations and non-governmental organizations (NGOs), Accra is where policy meets practice. The diplomat in this environment must navigate a complex landscape that includes traditional bilateral relations alongside emerging trilateral partnerships involving Africa, Europe, Asia, and the Americas.</w:t>
      </w:r>
    </w:p>
    <w:bookmarkEnd w:id="20"/>
    <w:bookmarkStart w:id="21" w:name="X772126739a9e1f65a94775a821f191b92b7376a"/>
    <w:p>
      <w:pPr>
        <w:pStyle w:val="Heading2"/>
      </w:pPr>
      <w:r>
        <w:t xml:space="preserve">II. Historical Context: From Colonial Legacies to Post-Independence Leadership</w:t>
      </w:r>
    </w:p>
    <w:p>
      <w:pPr>
        <w:pStyle w:val="FirstParagraph"/>
      </w:pPr>
      <w:r>
        <w:t xml:space="preserve">To understand the contemporary diplomat in Ghana, one must first appreciate the historical weight of Accra’s diplomatic heritage. Following independence from British rule in 1957 under Kwame Nkrumah, Ghana positioned itself as a beacon for Pan-Africanism and anti-colonial liberation movements across the continent. The early diplomats stationed in Accra were not just managing trade; they were facilitating ideological alignment with newly independent states across Africa and the Global South.</w:t>
      </w:r>
    </w:p>
    <w:p>
      <w:pPr>
        <w:pStyle w:val="BodyText"/>
      </w:pPr>
      <w:r>
        <w:t xml:space="preserve">This historical foundation established Accra as a center for "Southern Diplomacy." Unlike traditional diplomatic centers in London or Washington D.C., which often operated with a colonial mindset, the diplomatic corps in Accra during the mid-20th century was forced to engage with sovereign African states on equal footing. This legacy continues to influence modern diplomatic protocols. Today’s diplomat must be aware that their presence is viewed through a lens of mutual respect and partnership rather than paternalism. The failure to acknowledge this historical context can lead to significant diplomatic friction, while sensitivity toward it can open doors for deeper cooperation.</w:t>
      </w:r>
    </w:p>
    <w:bookmarkEnd w:id="21"/>
    <w:bookmarkStart w:id="22" w:name="Xcb4b2f1e4ff515ff11ef03303377352b633a468"/>
    <w:p>
      <w:pPr>
        <w:pStyle w:val="Heading2"/>
      </w:pPr>
      <w:r>
        <w:t xml:space="preserve">III. Economic Diplomacy: The Primary Mandate in Modern Accra</w:t>
      </w:r>
    </w:p>
    <w:p>
      <w:pPr>
        <w:pStyle w:val="FirstParagraph"/>
      </w:pPr>
      <w:r>
        <w:t xml:space="preserve">In the 21st century, the most significant function of the diplomat in Accra has shifted from political advocacy to economic facilitation. As Ghana seeks to elevate its status from a lower-middle-income country to a high-income economy, foreign embassies are increasingly acting as trade commissions. The modern diplomat is expected to possess deep knowledge of Ghana’s macroeconomic policies, digital transformation initiatives (such as the "Ghana Beyond Aid" agenda), and sector-specific opportunities in agriculture, technology, and renewable energy.</w:t>
      </w:r>
    </w:p>
    <w:p>
      <w:pPr>
        <w:pStyle w:val="BodyText"/>
      </w:pPr>
      <w:r>
        <w:t xml:space="preserve">For instance, European diplomats in Accra are heavily involved in structuring green energy partnerships that align with Ghana’s carbon reduction goals. Similarly, Asian diplomats are focused on infrastructure development and digital connectivity projects. The diplomat acts as a bridge between their home country’s private sector investors and Ghana’s public sector regulatory frameworks. This requires a shift from the traditional "consular" focus of earlier decades to a "commercial" focus that involves regular engagement with the Ghana Investment Promotion Centre (GIPC) and local industry associations.</w:t>
      </w:r>
    </w:p>
    <w:p>
      <w:pPr>
        <w:pStyle w:val="BodyText"/>
      </w:pPr>
      <w:r>
        <w:t xml:space="preserve">Furthermore, Accra has emerged as a preferred location for headquarters of multinational companies operating in West Africa. Consequently, diplomats must engage not only with government officials but also with the private sector leadership residing in affluent districts like Airport City and Ridge. The ability to foster business-to-business (B2B) links is now a key performance indicator for diplomatic posts in Accra.</w:t>
      </w:r>
    </w:p>
    <w:bookmarkEnd w:id="22"/>
    <w:bookmarkStart w:id="23" w:name="Xacccef981d30e96fbb707268f2a4621ee8f29b9"/>
    <w:p>
      <w:pPr>
        <w:pStyle w:val="Heading2"/>
      </w:pPr>
      <w:r>
        <w:t xml:space="preserve">IV. Regional Security and Multilateralism: The ECOWAS Connection</w:t>
      </w:r>
    </w:p>
    <w:p>
      <w:pPr>
        <w:pStyle w:val="FirstParagraph"/>
      </w:pPr>
      <w:r>
        <w:t xml:space="preserve">Ghana’s location on the coast of West Africa places it at the heart of regional security dynamics. The diplomat in Accra must be well-versed in the operations of the Economic Community of West African States (ECOWAS) and its economic community (ECOMOG). Recent political transitions in neighboring countries have highlighted Accra’s role as a stabilizing force and a mediator. Diplomats from neutral or highly respected nations are often called upon to facilitate dialogue during periods of regional tension.</w:t>
      </w:r>
    </w:p>
    <w:p>
      <w:pPr>
        <w:pStyle w:val="BodyText"/>
      </w:pPr>
      <w:r>
        <w:t xml:space="preserve">The diplomat serves as an intelligence hub, providing their home government with nuanced analysis of security threats such as transnational organized crime, terrorism in the Sahel region, and cyber-security risks. This requires close collaboration with Interpol’s Accra office and local law enforcement. Moreover, Accra hosts several UN agencies and regional bodies focused on health security (such as the Africa CDC liaison offices). The diplomat’s role here is to coordinate humanitarian aid distribution and public health initiatives, ensuring that international support aligns with Ghana’s national development priorities.</w:t>
      </w:r>
    </w:p>
    <w:bookmarkEnd w:id="23"/>
    <w:bookmarkStart w:id="24" w:name="X0cd569896d38ccf749932a966e93a4c80d5714a"/>
    <w:p>
      <w:pPr>
        <w:pStyle w:val="Heading2"/>
      </w:pPr>
      <w:r>
        <w:t xml:space="preserve">V. Soft Power and Cultural Diplomacy in a Digital Age</w:t>
      </w:r>
    </w:p>
    <w:p>
      <w:pPr>
        <w:pStyle w:val="FirstParagraph"/>
      </w:pPr>
      <w:r>
        <w:t xml:space="preserve">Cultural diplomacy remains a potent tool for the modern diplomat. Accra is currently experiencing a cultural renaissance, often referred to as "Afrobeats" or "Ghanaian Cinema" waves (Gollywood). Diplomats are increasingly leveraging this soft power by supporting joint cultural productions, art exhibitions, and academic exchanges. The embassy becomes not just a government office but a cultural center that fosters people-to-people ties.</w:t>
      </w:r>
    </w:p>
    <w:p>
      <w:pPr>
        <w:pStyle w:val="BodyText"/>
      </w:pPr>
      <w:r>
        <w:t xml:space="preserve">In the digital age, social media has become a critical platform for diplomatic engagement. Young Ghanaians are highly connected globally. Diplomats must engage with this demographic through transparent communication on their official channels, discussing everything from visa policies to climate change action plans. This direct engagement helps humanize the institution of diplomacy and counters misinformation.</w:t>
      </w:r>
    </w:p>
    <w:bookmarkEnd w:id="24"/>
    <w:bookmarkStart w:id="25" w:name="vi.-conclusion"/>
    <w:p>
      <w:pPr>
        <w:pStyle w:val="Heading2"/>
      </w:pPr>
      <w:r>
        <w:t xml:space="preserve">VI. Conclusion</w:t>
      </w:r>
    </w:p>
    <w:p>
      <w:pPr>
        <w:pStyle w:val="FirstParagraph"/>
      </w:pPr>
      <w:r>
        <w:t xml:space="preserve">The role of the diplomat in Accra, Ghana, is far more dynamic and complex than traditional definitions suggest. It is a position that demands a hybrid skill set: part economist, part security analyst, part cultural ambassador. The unique environment of Accra—a city that balances rapid modernization with deep-rooted democratic traditions—requires diplomats to be agile and culturally intelligent.</w:t>
      </w:r>
    </w:p>
    <w:p>
      <w:pPr>
        <w:pStyle w:val="BodyText"/>
      </w:pPr>
      <w:r>
        <w:t xml:space="preserve">As Ghana continues to solidify its reputation as a stable anchor in West Africa, the importance of effective diplomacy in Accra will only grow. The diplomat must move beyond the confines of the embassy walls, engaging proactively with Ghana’s vibrant civil society, booming private sector, and strategic regional partners. Ultimately, success in this role is measured not by treaties signed behind closed doors, but by tangible improvements in trade volumes, security cooperation, and mutual understanding between nations. In this sense, the diplomat in Accra is a crucial architect of the future relationship between Ghana and the wider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Diplomat in Ghana, Accra</dc:title>
  <dc:creator/>
  <dc:language>en</dc:language>
  <cp:keywords/>
  <dcterms:created xsi:type="dcterms:W3CDTF">2026-07-29T14:31:33Z</dcterms:created>
  <dcterms:modified xsi:type="dcterms:W3CDTF">2026-07-29T14:31:33Z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