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Silicon</w:t>
      </w:r>
      <w:r>
        <w:t xml:space="preserve"> </w:t>
      </w:r>
      <w:r>
        <w:t xml:space="preserve">Valley</w:t>
      </w:r>
      <w:r>
        <w:t xml:space="preserve"> </w:t>
      </w:r>
      <w:r>
        <w:t xml:space="preserve">of</w:t>
      </w:r>
      <w:r>
        <w:t xml:space="preserve"> </w:t>
      </w:r>
      <w:r>
        <w:t xml:space="preserve">India:</w:t>
      </w:r>
      <w:r>
        <w:t xml:space="preserve"> </w:t>
      </w:r>
      <w:r>
        <w:t xml:space="preserve">Strategic</w:t>
      </w:r>
      <w:r>
        <w:t xml:space="preserve"> </w:t>
      </w:r>
      <w:r>
        <w:t xml:space="preserve">Engagement</w:t>
      </w:r>
      <w:r>
        <w:t xml:space="preserve"> </w:t>
      </w:r>
      <w:r>
        <w:t xml:space="preserve">in</w:t>
      </w:r>
      <w:r>
        <w:t xml:space="preserve"> </w:t>
      </w:r>
      <w:r>
        <w:t xml:space="preserve">Bangalore</w:t>
      </w:r>
    </w:p>
    <w:bookmarkStart w:id="32" w:name="Xff3ba2f4f9726c28316462642966bf4b6d59b5d"/>
    <w:p>
      <w:pPr>
        <w:pStyle w:val="Heading1"/>
      </w:pPr>
      <w:r>
        <w:t xml:space="preserve">The Modern Diplomat in India Bangalore:</w:t>
      </w:r>
      <w:r>
        <w:br/>
      </w:r>
      <w:r>
        <w:t xml:space="preserve">Navigating the Nexus of Technology and Geopolitics</w:t>
      </w:r>
    </w:p>
    <w:p>
      <w:pPr>
        <w:pStyle w:val="FirstParagraph"/>
      </w:pPr>
      <w:r>
        <w:rPr>
          <w:bCs/>
          <w:b/>
        </w:rPr>
        <w:t xml:space="preserve">Date:</w:t>
      </w:r>
      <w:r>
        <w:t xml:space="preserve"> </w:t>
      </w:r>
      <w:r>
        <w:t xml:space="preserve">October 24, 2023</w:t>
      </w:r>
      <w:r>
        <w:br/>
      </w:r>
      <w:r>
        <w:rPr>
          <w:bCs/>
          <w:b/>
        </w:rPr>
        <w:t xml:space="preserve">Submitted to:</w:t>
      </w:r>
      <w:r>
        <w:t xml:space="preserve">[Department Name]</w:t>
      </w:r>
      <w:r>
        <w:br/>
      </w:r>
    </w:p>
    <w:p>
      <w:pPr>
        <w:pStyle w:val="BodyText"/>
      </w:pPr>
      <w:r>
        <w:t xml:space="preserve">Student Name:: [Your Name]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evolving role of the diplomat in a rapidly changing global landscape, with a specific focus on India Bangalore. As Bangalore emerges as the "Silicon Valley of India," it has become a critical node for international relations, digital diplomacy, and economic cooperation. This document analyzes how traditional diplomatic functions are being redefined by technological innovation and urban-centric governance within India Bangalore.</w:t>
      </w:r>
    </w:p>
    <w:bookmarkEnd w:id="20"/>
    <w:bookmarkStart w:id="21" w:name="introduction"/>
    <w:p>
      <w:pPr>
        <w:pStyle w:val="Heading2"/>
      </w:pPr>
      <w:r>
        <w:t xml:space="preserve">1. Introduction</w:t>
      </w:r>
    </w:p>
    <w:p>
      <w:pPr>
        <w:pStyle w:val="FirstParagraph"/>
      </w:pPr>
      <w:r>
        <w:t xml:space="preserve">Diplomacy is no longer confined to the marble halls of foreign ministries or the quiet corridors of embassies. In the twenty-first century, diplomacy has gone digital, decentralized, and destigmatized. Nowhere is this shift more evident than in India Bangalore. As a global hub for information technology and startup culture, India Bangalore presents unique opportunities and challenges for diplomats representing various nations.</w:t>
      </w:r>
    </w:p>
    <w:p>
      <w:pPr>
        <w:pStyle w:val="BodyText"/>
      </w:pPr>
      <w:r>
        <w:t xml:space="preserve">The role of the diplomat today requires a multidisciplinary approach that blends traditional statecraft with an understanding of technology policy, cultural nuance, and economic development strategies. This paper argues that to effectively serve their constituencies in India Bangalore, diplomats must transition from being mere political liaisons to becoming active participants in the innovation ecosystem.</w:t>
      </w:r>
    </w:p>
    <w:bookmarkEnd w:id="21"/>
    <w:bookmarkStart w:id="24" w:name="Xbada1a55f9c30eea16d47717bdd0960008288e7"/>
    <w:p>
      <w:pPr>
        <w:pStyle w:val="Heading2"/>
      </w:pPr>
      <w:r>
        <w:t xml:space="preserve">2. The Rise of India Bangalore as a Diplomatic Hub</w:t>
      </w:r>
    </w:p>
    <w:p>
      <w:pPr>
        <w:pStyle w:val="FirstParagraph"/>
      </w:pPr>
      <w:r>
        <w:t xml:space="preserve">Bangalore, known locally as Bengaluru, is not just an Indian city; it is a global megacity. With its status as the heart of India's tech industry, it attracts significant foreign direct investment (FDI), multinational corporations (MNCs), and international talent. For any diplomat stationed in or representing interests in India Bangalore, understanding this dynamic is paramount.</w:t>
      </w:r>
    </w:p>
    <w:bookmarkStart w:id="22" w:name="economic-diplomacy"/>
    <w:p>
      <w:pPr>
        <w:pStyle w:val="Heading3"/>
      </w:pPr>
      <w:r>
        <w:t xml:space="preserve">2.1 Economic Diplomacy</w:t>
      </w:r>
    </w:p>
    <w:p>
      <w:pPr>
        <w:pStyle w:val="FirstParagraph"/>
      </w:pPr>
      <w:r>
        <w:t xml:space="preserve">Economic diplomacy has become a cornerstone of modern foreign policy. In India Bangalore, diplomats play a crucial role in facilitating trade agreements, promoting bilateral investments, and fostering partnerships between local startups and international enterprises. The presence of global giants like Google, Microsoft, Amazon, and numerous emerging unicorns means that consular officials must be well-versed in intellectual property rights data privacy laws both domestic regulations.</w:t>
      </w:r>
    </w:p>
    <w:bookmarkEnd w:id="22"/>
    <w:bookmarkStart w:id="23" w:name="soft-power-through-culture"/>
    <w:p>
      <w:pPr>
        <w:pStyle w:val="Heading3"/>
      </w:pPr>
      <w:r>
        <w:t xml:space="preserve">2.2 Soft Power through Culture</w:t>
      </w:r>
    </w:p>
    <w:p>
      <w:pPr>
        <w:pStyle w:val="FirstParagraph"/>
      </w:pPr>
      <w:r>
        <w:t xml:space="preserve">Culture serves as a bridge between nations. India Bangalore boasts a vibrant cosmopolitan culture that blends traditional South Indian heritage with modern global influences. Diplomats can leverage this cultural diversity to enhance soft power by organizing art exhibitions, film festivals and culinary events that celebrate the host country's traditions while respecting local sensibilities.</w:t>
      </w:r>
    </w:p>
    <w:bookmarkEnd w:id="23"/>
    <w:bookmarkEnd w:id="24"/>
    <w:bookmarkStart w:id="25" w:name="X49e222cce34a48067038e71f94e7e5d1f72e047"/>
    <w:p>
      <w:pPr>
        <w:pStyle w:val="Heading2"/>
      </w:pPr>
      <w:r>
        <w:t xml:space="preserve">3. Challenges Facing the Diplomat in India Bangalore</w:t>
      </w:r>
    </w:p>
    <w:p>
      <w:pPr>
        <w:pStyle w:val="FirstParagraph"/>
      </w:pPr>
      <w:r>
        <w:t xml:space="preserve">While opportunities abound, serving as a diplomat in this bustling metropolis comes with distinct challenges.</w:t>
      </w:r>
    </w:p>
    <w:p>
      <w:pPr>
        <w:numPr>
          <w:ilvl w:val="0"/>
          <w:numId w:val="1001"/>
        </w:numPr>
        <w:pStyle w:val="Compact"/>
      </w:pPr>
      <w:r>
        <w:rPr>
          <w:bCs/>
          <w:b/>
        </w:rPr>
        <w:t xml:space="preserve">Bureaucratic Hurdles:</w:t>
      </w:r>
      <w:r>
        <w:t xml:space="preserve"> </w:t>
      </w:r>
      <w:r>
        <w:t xml:space="preserve">Navigating the complex regulatory environment of India requires patience and local knowledge. Visas work permits for expatriate employees often involve lengthy processes that can hinder business operations.</w:t>
      </w:r>
    </w:p>
    <w:p>
      <w:pPr>
        <w:numPr>
          <w:ilvl w:val="0"/>
          <w:numId w:val="1001"/>
        </w:numPr>
        <w:pStyle w:val="Compact"/>
      </w:pPr>
      <w:r>
        <w:rPr>
          <w:bCs/>
          <w:b/>
        </w:rPr>
        <w:t xml:space="preserve">Cultural Misunderstandings:</w:t>
      </w:r>
      <w:r>
        <w:t xml:space="preserve"> </w:t>
      </w:r>
      <w:r>
        <w:t xml:space="preserve">Despite its cosmopolitan nature, India Bangalore still holds deep-rooted cultural values. Missteps in communication or behavior can lead to unintended offenses, necessitating high levels of emotional intelligence from diplomats.</w:t>
      </w:r>
    </w:p>
    <w:p>
      <w:pPr>
        <w:numPr>
          <w:ilvl w:val="0"/>
          <w:numId w:val="1001"/>
        </w:numPr>
        <w:pStyle w:val="Compact"/>
      </w:pPr>
      <w:r>
        <w:rPr>
          <w:bCs/>
          <w:b/>
        </w:rPr>
        <w:t xml:space="preserve">Digital Surveillance Concerns:</w:t>
      </w:r>
      <w:r>
        <w:t xml:space="preserve"> </w:t>
      </w:r>
      <w:r>
        <w:t xml:space="preserve">With heightened awareness around data security and privacy issues such as those raised by recent geopolitical tensions, diplomats must ensure secure communication channels when dealing with sensitive matters.</w:t>
      </w:r>
    </w:p>
    <w:bookmarkEnd w:id="25"/>
    <w:bookmarkStart w:id="28" w:name="Xfd3ee8eb457d1573b1c951892d6cf0d0da08fe6"/>
    <w:p>
      <w:pPr>
        <w:pStyle w:val="Heading2"/>
      </w:pPr>
      <w:r>
        <w:t xml:space="preserve">4. Strategic Approaches for Modern Diplomacy</w:t>
      </w:r>
    </w:p>
    <w:p>
      <w:pPr>
        <w:pStyle w:val="FirstParagraph"/>
      </w:pPr>
      <w:r>
        <w:t xml:space="preserve">To address these challenges effectively, diplomats must adopt innovative strategies tailored specifically to the context of India Bangalore.</w:t>
      </w:r>
    </w:p>
    <w:bookmarkStart w:id="26" w:name="leveraging-technology"/>
    <w:p>
      <w:pPr>
        <w:pStyle w:val="Heading3"/>
      </w:pPr>
      <w:r>
        <w:t xml:space="preserve">4.1 Leveraging Technology</w:t>
      </w:r>
    </w:p>
    <w:p>
      <w:pPr>
        <w:pStyle w:val="FirstParagraph"/>
      </w:pPr>
      <w:r>
        <w:t xml:space="preserve">Digital tools offer unprecedented opportunities for engagement. Virtual reality experiences allowing foreign audiences to explore landmarks in India Bangalore without physically traveling there could enhance cultural exchange programs Similarly blockchain technology may be used to create transparent systems for tracking aid distribution or ensuring integrity in electoral processes.</w:t>
      </w:r>
    </w:p>
    <w:bookmarkEnd w:id="26"/>
    <w:bookmarkStart w:id="27" w:name="building-local-networks"/>
    <w:p>
      <w:pPr>
        <w:pStyle w:val="Heading3"/>
      </w:pPr>
      <w:r>
        <w:t xml:space="preserve">4.2 Building Local Networks</w:t>
      </w:r>
    </w:p>
    <w:p>
      <w:pPr>
        <w:pStyle w:val="FirstParagraph"/>
      </w:pPr>
      <w:r>
        <w:t xml:space="preserve">Success depends heavily on building strong relationships with local stakeholders including government officials business leaders academics and civil society organizations Regular town hall meetings community outreach programs help establish trust and credibility among residents of India Bangalore.</w:t>
      </w:r>
    </w:p>
    <w:bookmarkEnd w:id="27"/>
    <w:bookmarkEnd w:id="28"/>
    <w:bookmarkStart w:id="29" w:name="X6a19e7b20d9bdb23bdce1a344d2b8b101fd007b"/>
    <w:p>
      <w:pPr>
        <w:pStyle w:val="Heading2"/>
      </w:pPr>
      <w:r>
        <w:t xml:space="preserve">5. Case Study: The Impact of Digital Diplomacy</w:t>
      </w:r>
    </w:p>
    <w:p>
      <w:pPr>
        <w:pStyle w:val="FirstParagraph"/>
      </w:pPr>
      <w:r>
        <w:t xml:space="preserve">A recent example illustrates the potential impact of digital diplomacy in India Bangalore During a period when travel restrictions limited physical interactions several embassies utilized social media platforms to engage directly with citizens living abroad They hosted live Q&amp;A sessions webinars discussing topics ranging from visa updates crisis management providing real-time support during emergencies.</w:t>
      </w:r>
    </w:p>
    <w:p>
      <w:pPr>
        <w:pStyle w:val="BlockText"/>
      </w:pPr>
      <w:r>
        <w:t xml:space="preserve">"The ability to connect instantly across borders transforms how we define proximity in diplomacy." – Anonymous Foreign Service Officer</w:t>
      </w:r>
    </w:p>
    <w:bookmarkEnd w:id="29"/>
    <w:bookmarkStart w:id="30" w:name="conclusion"/>
    <w:p>
      <w:pPr>
        <w:pStyle w:val="Heading2"/>
      </w:pPr>
      <w:r>
        <w:t xml:space="preserve">6. Conclusion</w:t>
      </w:r>
    </w:p>
    <w:p>
      <w:pPr>
        <w:pStyle w:val="FirstParagraph"/>
      </w:pPr>
      <w:r>
        <w:t xml:space="preserve">In conclusion the role of the diplomat has expanded significantly beyond conventional boundaries especially within dynamic urban centers like India Bangalore By embracing technological advancements fostering cultural understanding and navigating bureaucratic complexities diplomats can play pivotal roles in strengthening international ties promoting mutual prosperity ensuring peace amidst diverse perspectives.</w:t>
      </w:r>
    </w:p>
    <w:p>
      <w:pPr>
        <w:pStyle w:val="BodyText"/>
      </w:pPr>
      <w:r>
        <w:t xml:space="preserve">As globalization continues to reshape our world cities like India Bangalore will remain at the forefront of this transformation. Those who adapt quickly will find themselves well-positioned to lead future diplomatic efforts making meaningful contributions towards building bridges between nations through shared goals and collaborative spirit.</w:t>
      </w:r>
    </w:p>
    <w:bookmarkEnd w:id="30"/>
    <w:bookmarkStart w:id="31" w:name="references"/>
    <w:p>
      <w:pPr>
        <w:pStyle w:val="Heading2"/>
      </w:pPr>
      <w:r>
        <w:t xml:space="preserve">References</w:t>
      </w:r>
    </w:p>
    <w:p>
      <w:pPr>
        <w:numPr>
          <w:ilvl w:val="0"/>
          <w:numId w:val="1002"/>
        </w:numPr>
        <w:pStyle w:val="Compact"/>
      </w:pPr>
      <w:r>
        <w:t xml:space="preserve">Mishra, P. (2019). *Globalization and Diplomacy*. New Delhi: Oxford University Press.</w:t>
      </w:r>
    </w:p>
    <w:p>
      <w:pPr>
        <w:numPr>
          <w:ilvl w:val="0"/>
          <w:numId w:val="1002"/>
        </w:numPr>
        <w:pStyle w:val="Compact"/>
      </w:pPr>
      <w:r>
        <w:t xml:space="preserve">Gupta, S., &amp; Sharma, R. (2021). "Digital Transformation in Consular Services." Journal of International Affairs 45(3): 1-2</w:t>
      </w:r>
    </w:p>
    <w:p>
      <w:pPr>
        <w:numPr>
          <w:ilvl w:val="0"/>
          <w:numId w:val="1002"/>
        </w:numPr>
        <w:pStyle w:val="Compact"/>
      </w:pPr>
      <w:r>
        <w:t xml:space="preserve">National Institute of Public Finance and Policy. (2020). *Report on Foreign Direct Investment Trends in Karnataka*. Bangalore: NIPFP.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Silicon Valley of India: Strategic Engagement in Bangalore</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