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India-Mumbai</w:t>
      </w:r>
      <w:r>
        <w:t xml:space="preserve"> </w:t>
      </w:r>
      <w:r>
        <w:t xml:space="preserve">Relations</w:t>
      </w:r>
    </w:p>
    <w:bookmarkStart w:id="29" w:name="Xd0d95c9022f9c4c1cab98025c0dbd5bdc44cb67"/>
    <w:p>
      <w:pPr>
        <w:pStyle w:val="Heading1"/>
      </w:pPr>
      <w:r>
        <w:t xml:space="preserve">The Role and Evolution of the Diplomat in Contemporary India-Mumbai Relations</w:t>
      </w:r>
    </w:p>
    <w:p>
      <w:pPr>
        <w:pStyle w:val="FirstParagraph"/>
      </w:pPr>
      <w:r>
        <w:rPr>
          <w:bCs/>
          <w:b/>
        </w:rPr>
        <w:t xml:space="preserve">Date:</w:t>
      </w:r>
      <w:r>
        <w:t xml:space="preserve"> </w:t>
      </w:r>
      <w:r>
        <w:t xml:space="preserve">October 26, 2023</w:t>
      </w:r>
      <w:r>
        <w:br/>
      </w:r>
      <w:r>
        <w:rPr>
          <w:bCs/>
          <w:b/>
        </w:rPr>
        <w:t xml:space="preserve">Candidate:</w:t>
      </w:r>
      <w:r>
        <w:t xml:space="preserve">[Student Name Redacted]</w:t>
      </w:r>
      <w:r>
        <w:br/>
      </w:r>
      <w:r>
        <w:rPr>
          <w:bCs/>
          <w:b/>
        </w:rPr>
        <w:t xml:space="preserve">Degree Program:</w:t>
      </w:r>
      <w:r>
        <w:t xml:space="preserve">M.A. International Relations and Diplomacy</w:t>
      </w:r>
    </w:p>
    <w:p>
      <w:pPr>
        <w:pStyle w:val="BodyText"/>
      </w:pPr>
      <w:r>
        <w:rPr>
          <w:bCs/>
          <w:b/>
        </w:rPr>
        <w:t xml:space="preserve">Abstract</w:t>
      </w:r>
      <w:r>
        <w:t xml:space="preserve">: This term paper examines the multifaceted role of the diplomat in the context of India's bustling metropolis, Mumbai. As Mumbai stands as India's financial capital and a critical node in global connectivity, it has evolved from a passive recipient of diplomatic engagement to an active participant in international relations. This document explores how diplomats navigate the complex socio-political landscape of</w:t>
      </w:r>
      <w:r>
        <w:t xml:space="preserve"> </w:t>
      </w:r>
      <w:r>
        <w:rPr>
          <w:bCs/>
          <w:b/>
        </w:rPr>
        <w:t xml:space="preserve">India Mumbai</w:t>
      </w:r>
      <w:r>
        <w:t xml:space="preserve">, leveraging cultural ties, economic partnerships, and soft power initiatives. The paper argues that the modern diplomat must act not only as a state representative but also as a facilitator of cross-cultural dialogue and economic collaboration within this dynamic urban ecosystem.</w:t>
      </w:r>
    </w:p>
    <w:bookmarkStart w:id="20" w:name="introduction"/>
    <w:p>
      <w:pPr>
        <w:pStyle w:val="Heading2"/>
      </w:pPr>
      <w:r>
        <w:t xml:space="preserve">1. Introduction</w:t>
      </w:r>
    </w:p>
    <w:p>
      <w:pPr>
        <w:pStyle w:val="FirstParagraph"/>
      </w:pPr>
      <w:r>
        <w:t xml:space="preserve">Diplomacy has traditionally been viewed through the lens of state-to-state interactions conducted in capital cities, particularly Washington D.C., London, or Geneva. However, the contemporary geopolitical landscape demands a re-evaluation of where and how diplomatic engagement occurs. In this context,</w:t>
      </w:r>
      <w:r>
        <w:t xml:space="preserve"> </w:t>
      </w:r>
      <w:r>
        <w:rPr>
          <w:bCs/>
          <w:b/>
        </w:rPr>
        <w:t xml:space="preserve">India Mumbai</w:t>
      </w:r>
      <w:r>
        <w:t xml:space="preserve"> </w:t>
      </w:r>
      <w:r>
        <w:t xml:space="preserve">emerges as a critical locus for international interaction. As the commercial hub of India and home to diverse expatriate communities, Mumbai hosts numerous consulates-general and foreign missions that play a pivotal role in bilateral relations.</w:t>
      </w:r>
    </w:p>
    <w:p>
      <w:pPr>
        <w:pStyle w:val="BodyText"/>
      </w:pPr>
      <w:r>
        <w:t xml:space="preserve">This term paper focuses on the evolving identity of the diplomat operating within</w:t>
      </w:r>
      <w:r>
        <w:t xml:space="preserve"> </w:t>
      </w:r>
      <w:r>
        <w:rPr>
          <w:bCs/>
          <w:b/>
        </w:rPr>
        <w:t xml:space="preserve">India Mumbai</w:t>
      </w:r>
      <w:r>
        <w:t xml:space="preserve">. It investigates how these professionals manage representation, negotiation, and information gathering in a city characterized by rapid urbanization, economic volatility, and cultural diversity. The central thesis is that diplomats serving in</w:t>
      </w:r>
      <w:r>
        <w:t xml:space="preserve"> </w:t>
      </w:r>
      <w:r>
        <w:rPr>
          <w:bCs/>
          <w:b/>
        </w:rPr>
        <w:t xml:space="preserve">India Mumbai</w:t>
      </w:r>
      <w:r>
        <w:t xml:space="preserve"> </w:t>
      </w:r>
      <w:r>
        <w:t xml:space="preserve">must possess a nuanced understanding of local dynamics to effectively advance their nations' interests while fostering mutual understanding.</w:t>
      </w:r>
    </w:p>
    <w:bookmarkEnd w:id="20"/>
    <w:bookmarkStart w:id="21" w:name="X6f7ee63758e8a846eb21297ec3a56a2a2245c84"/>
    <w:p>
      <w:pPr>
        <w:pStyle w:val="Heading2"/>
      </w:pPr>
      <w:r>
        <w:t xml:space="preserve">2. Historical Context: Mumbai as an International Hub</w:t>
      </w:r>
    </w:p>
    <w:p>
      <w:pPr>
        <w:pStyle w:val="FirstParagraph"/>
      </w:pPr>
      <w:r>
        <w:t xml:space="preserve">To understand the current role of the diplomat, one must appreciate the historical significance of</w:t>
      </w:r>
      <w:r>
        <w:t xml:space="preserve"> </w:t>
      </w:r>
      <w:r>
        <w:rPr>
          <w:bCs/>
          <w:b/>
        </w:rPr>
        <w:t xml:space="preserve">India Mumbai</w:t>
      </w:r>
      <w:r>
        <w:t xml:space="preserve">. Historically known as Bombay, this port city has served as a gateway for trade and cultural exchange for centuries. During the British colonial era, it was a center of administration that attracted diplomats from various European powers. Post-independence, despite New Delhi remaining the political capital, Mumbai retained its status as the economic engine of</w:t>
      </w:r>
      <w:r>
        <w:t xml:space="preserve"> </w:t>
      </w:r>
      <w:r>
        <w:rPr>
          <w:bCs/>
          <w:b/>
        </w:rPr>
        <w:t xml:space="preserve">India</w:t>
      </w:r>
      <w:r>
        <w:t xml:space="preserve">.</w:t>
      </w:r>
    </w:p>
    <w:p>
      <w:pPr>
        <w:pStyle w:val="BodyText"/>
      </w:pPr>
      <w:r>
        <w:t xml:space="preserve">This historical legacy means that diplomatic missions in</w:t>
      </w:r>
      <w:r>
        <w:t xml:space="preserve"> </w:t>
      </w:r>
      <w:r>
        <w:rPr>
          <w:bCs/>
          <w:b/>
        </w:rPr>
        <w:t xml:space="preserve">India Mumbai</w:t>
      </w:r>
      <w:r>
        <w:t xml:space="preserve"> </w:t>
      </w:r>
      <w:r>
        <w:t xml:space="preserve">are not merely administrative outposts but vital instruments of trade facilitation and cultural diplomacy. The presence of historic consulates reflects a long-standing recognition by foreign powers that engaging with the financial heart of India is essential for broader bilateral success. Consequently, the diplomat in this region inherits a responsibility to maintain continuity in these relationships while adapting to modern challenges.</w:t>
      </w:r>
    </w:p>
    <w:bookmarkEnd w:id="21"/>
    <w:bookmarkStart w:id="25" w:name="X016094b8a785b22c1d8b4e3fbf3e2dcd9815444"/>
    <w:p>
      <w:pPr>
        <w:pStyle w:val="Heading2"/>
      </w:pPr>
      <w:r>
        <w:t xml:space="preserve">3. The Multifaceted Role of the Diplomat in India Mumbai</w:t>
      </w:r>
    </w:p>
    <w:bookmarkStart w:id="22" w:name="Xa8ff74c805d9e7077119ce1d2431b236990fb75"/>
    <w:p>
      <w:pPr>
        <w:pStyle w:val="Heading3"/>
      </w:pPr>
      <w:r>
        <w:t xml:space="preserve">3.1 Economic Diplomacy and Trade Facilitation</w:t>
      </w:r>
    </w:p>
    <w:p>
      <w:pPr>
        <w:pStyle w:val="FirstParagraph"/>
      </w:pPr>
      <w:r>
        <w:t xml:space="preserve">In</w:t>
      </w:r>
      <w:r>
        <w:t xml:space="preserve"> </w:t>
      </w:r>
      <w:r>
        <w:rPr>
          <w:bCs/>
          <w:b/>
        </w:rPr>
        <w:t xml:space="preserve">India Mumbai</w:t>
      </w:r>
      <w:r>
        <w:t xml:space="preserve">, the primary function of many diplomats revolves around economic diplomacy. As the home to the Bombay Stock Exchange, major multinational corporations, and a thriving startup ecosystem, Mumbai offers unique opportunities for trade promotion. A diplomat here must actively engage with business leaders, industry associations, and government officials to remove trade barriers and encourage investment flows between their home country and</w:t>
      </w:r>
      <w:r>
        <w:t xml:space="preserve"> </w:t>
      </w:r>
      <w:r>
        <w:rPr>
          <w:bCs/>
          <w:b/>
        </w:rPr>
        <w:t xml:space="preserve">India</w:t>
      </w:r>
      <w:r>
        <w:t xml:space="preserve">.</w:t>
      </w:r>
    </w:p>
    <w:p>
      <w:pPr>
        <w:pStyle w:val="BodyText"/>
      </w:pPr>
      <w:r>
        <w:t xml:space="preserve">This role requires more than traditional negotiation; it involves creating ecosystems where businesses from both nations can thrive. For instance, diplomats often organize trade delegations, participate in international forums held at the Mumbai Convention Centre, and provide critical market intelligence to enterprises looking to expand into South Asia. The effectiveness of a diplomat is often measured by their ability to translate political goodwill into tangible economic outcomes within this specific geographic context.</w:t>
      </w:r>
    </w:p>
    <w:bookmarkEnd w:id="22"/>
    <w:bookmarkStart w:id="23" w:name="cultural-diplomacy-and-soft-power"/>
    <w:p>
      <w:pPr>
        <w:pStyle w:val="Heading3"/>
      </w:pPr>
      <w:r>
        <w:t xml:space="preserve">3.2 Cultural Diplomacy and Soft Power</w:t>
      </w:r>
    </w:p>
    <w:p>
      <w:pPr>
        <w:pStyle w:val="FirstParagraph"/>
      </w:pPr>
      <w:r>
        <w:t xml:space="preserve">Cultural diplomacy plays an equally significant role for the</w:t>
      </w:r>
      <w:r>
        <w:t xml:space="preserve"> </w:t>
      </w:r>
      <w:r>
        <w:rPr>
          <w:bCs/>
          <w:b/>
        </w:rPr>
        <w:t xml:space="preserve">dipomat</w:t>
      </w:r>
      <w:r>
        <w:t xml:space="preserve"> </w:t>
      </w:r>
      <w:r>
        <w:t xml:space="preserve">in</w:t>
      </w:r>
      <w:r>
        <w:t xml:space="preserve"> </w:t>
      </w:r>
      <w:r>
        <w:rPr>
          <w:bCs/>
          <w:b/>
        </w:rPr>
        <w:t xml:space="preserve">India Mumbai</w:t>
      </w:r>
      <w:r>
        <w:t xml:space="preserve">. The city is a melting pot of cultures, languages, and religions. Diplomatic missions utilize cultural events—such as film festivals, art exhibitions, and culinary weeks—to build bridges with the local populace. These initiatives help humanize foreign nations and counteract stereotypes.</w:t>
      </w:r>
    </w:p>
    <w:p>
      <w:pPr>
        <w:pStyle w:val="BodyText"/>
      </w:pPr>
      <w:r>
        <w:t xml:space="preserve">In</w:t>
      </w:r>
      <w:r>
        <w:t xml:space="preserve"> </w:t>
      </w:r>
      <w:r>
        <w:rPr>
          <w:bCs/>
          <w:b/>
        </w:rPr>
        <w:t xml:space="preserve">India Mumbai</w:t>
      </w:r>
      <w:r>
        <w:t xml:space="preserve">, where social cohesion is often tested by rapid demographic changes, the diplomat acts as a mediator of cultural understanding. By supporting educational exchanges, language programs, and artistic collaborations, diplomats contribute to a sense of global citizenship among Mumbaikars. This soft power approach is crucial for building long-term trust and stability in bilateral relations.</w:t>
      </w:r>
    </w:p>
    <w:bookmarkEnd w:id="23"/>
    <w:bookmarkStart w:id="24" w:name="X5f57018675964478b431713f79a03e22137e909"/>
    <w:p>
      <w:pPr>
        <w:pStyle w:val="Heading3"/>
      </w:pPr>
      <w:r>
        <w:t xml:space="preserve">3.3 Consular Services and Community Engagement</w:t>
      </w:r>
    </w:p>
    <w:p>
      <w:pPr>
        <w:pStyle w:val="FirstParagraph"/>
      </w:pPr>
      <w:r>
        <w:t xml:space="preserve">Beyond high-level politics, the diplomat serves as a protector of their nationals residing in or visiting</w:t>
      </w:r>
      <w:r>
        <w:t xml:space="preserve"> </w:t>
      </w:r>
      <w:r>
        <w:rPr>
          <w:bCs/>
          <w:b/>
        </w:rPr>
        <w:t xml:space="preserve">India Mumbai</w:t>
      </w:r>
      <w:r>
        <w:t xml:space="preserve">. With millions of expatriates living in the city, ranging from students to corporate executives, consular services are a daily operational reality. This includes issuing visas, providing emergency assistance during crises (such as natural disasters or health emergencies), and ensuring the safety of citizens.</w:t>
      </w:r>
    </w:p>
    <w:p>
      <w:pPr>
        <w:pStyle w:val="BodyText"/>
      </w:pPr>
      <w:r>
        <w:t xml:space="preserve">The diplomat must navigate local legal systems and coordinate with local police and municipal authorities in</w:t>
      </w:r>
      <w:r>
        <w:t xml:space="preserve"> </w:t>
      </w:r>
      <w:r>
        <w:rPr>
          <w:bCs/>
          <w:b/>
        </w:rPr>
        <w:t xml:space="preserve">India Mumbai</w:t>
      </w:r>
      <w:r>
        <w:t xml:space="preserve"> </w:t>
      </w:r>
      <w:r>
        <w:t xml:space="preserve">to resolve issues affecting their nationals. This grassroots level of engagement is often where public perception of a foreign country is formed, making the diplomat's conduct critical to maintaining positive bilateral ties.</w:t>
      </w:r>
    </w:p>
    <w:bookmarkEnd w:id="24"/>
    <w:bookmarkEnd w:id="25"/>
    <w:bookmarkStart w:id="26" w:name="Xe6e45a0d73dd822dccd26b23a92c3986fcaac6d"/>
    <w:p>
      <w:pPr>
        <w:pStyle w:val="Heading2"/>
      </w:pPr>
      <w:r>
        <w:t xml:space="preserve">4. Challenges Facing the Diplomat in India Mumbai</w:t>
      </w:r>
    </w:p>
    <w:p>
      <w:pPr>
        <w:pStyle w:val="FirstParagraph"/>
      </w:pPr>
      <w:r>
        <w:t xml:space="preserve">The environment in</w:t>
      </w:r>
      <w:r>
        <w:t xml:space="preserve"> </w:t>
      </w:r>
      <w:r>
        <w:rPr>
          <w:bCs/>
          <w:b/>
        </w:rPr>
        <w:t xml:space="preserve">India Mumbai</w:t>
      </w:r>
      <w:r>
        <w:t xml:space="preserve"> </w:t>
      </w:r>
      <w:r>
        <w:t xml:space="preserve">presents unique challenges for diplomats. The sheer density and pace of life can complicate logistical operations and security protocols. Additionally, the complex regulatory framework of</w:t>
      </w:r>
      <w:r>
        <w:t xml:space="preserve"> </w:t>
      </w:r>
      <w:r>
        <w:rPr>
          <w:bCs/>
          <w:b/>
        </w:rPr>
        <w:t xml:space="preserve">India</w:t>
      </w:r>
      <w:r>
        <w:t xml:space="preserve">'s bureaucratic system requires diplomats to possess not only diplomatic acumen but also legal and administrative expertise.</w:t>
      </w:r>
    </w:p>
    <w:p>
      <w:pPr>
        <w:pStyle w:val="BodyText"/>
      </w:pPr>
      <w:r>
        <w:t xml:space="preserve">Navigating media relations in a highly vocal press environment like</w:t>
      </w:r>
      <w:r>
        <w:t xml:space="preserve"> </w:t>
      </w:r>
      <w:r>
        <w:rPr>
          <w:bCs/>
          <w:b/>
        </w:rPr>
        <w:t xml:space="preserve">India Mumbai</w:t>
      </w:r>
      <w:r>
        <w:t xml:space="preserve"> </w:t>
      </w:r>
      <w:r>
        <w:t xml:space="preserve">is another significant challenge. Diplomats must be adept at crisis communication, especially during periods of bilateral tension or local unrest. They must balance transparency with strategic silence, ensuring that their statements do not inadvertently inflame local sentiments or complicate broader diplomatic negotiations managed in New Delhi.</w:t>
      </w:r>
    </w:p>
    <w:bookmarkEnd w:id="26"/>
    <w:bookmarkStart w:id="27" w:name="conclusion"/>
    <w:p>
      <w:pPr>
        <w:pStyle w:val="Heading2"/>
      </w:pPr>
      <w:r>
        <w:t xml:space="preserve">5. Conclusion</w:t>
      </w:r>
    </w:p>
    <w:p>
      <w:pPr>
        <w:pStyle w:val="FirstParagraph"/>
      </w:pPr>
      <w:r>
        <w:t xml:space="preserve">In conclusion, the role of the diplomat in</w:t>
      </w:r>
      <w:r>
        <w:t xml:space="preserve"> </w:t>
      </w:r>
      <w:r>
        <w:rPr>
          <w:bCs/>
          <w:b/>
        </w:rPr>
        <w:t xml:space="preserve">India Mumbai</w:t>
      </w:r>
      <w:r>
        <w:t xml:space="preserve"> </w:t>
      </w:r>
      <w:r>
        <w:t xml:space="preserve">is far more complex and dynamic than traditional diplomatic theory suggests. It encompasses economic advocacy, cultural mediation, consular protection, and strategic communication. As</w:t>
      </w:r>
      <w:r>
        <w:t xml:space="preserve"> </w:t>
      </w:r>
      <w:r>
        <w:rPr>
          <w:bCs/>
          <w:b/>
        </w:rPr>
        <w:t xml:space="preserve">India Mumbai</w:t>
      </w:r>
      <w:r>
        <w:t xml:space="preserve"> </w:t>
      </w:r>
      <w:r>
        <w:t xml:space="preserve">continues to grow as a global city, its importance in international relations will only increase. Therefore, diplomats stationed here must be versatile professionals who can adapt to the local context while advancing national interests.</w:t>
      </w:r>
    </w:p>
    <w:p>
      <w:pPr>
        <w:pStyle w:val="BodyText"/>
      </w:pPr>
      <w:r>
        <w:t xml:space="preserve">The future of diplomacy lies in decentralized engagement and local integration. For nations seeking deeper ties with</w:t>
      </w:r>
      <w:r>
        <w:t xml:space="preserve"> </w:t>
      </w:r>
      <w:r>
        <w:rPr>
          <w:bCs/>
          <w:b/>
        </w:rPr>
        <w:t xml:space="preserve">India</w:t>
      </w:r>
      <w:r>
        <w:t xml:space="preserve">, understanding the specific dynamics of</w:t>
      </w:r>
      <w:r>
        <w:t xml:space="preserve"> </w:t>
      </w:r>
      <w:r>
        <w:rPr>
          <w:bCs/>
          <w:b/>
        </w:rPr>
        <w:t xml:space="preserve">India Mumbai</w:t>
      </w:r>
      <w:r>
        <w:t xml:space="preserve"> </w:t>
      </w:r>
      <w:r>
        <w:t xml:space="preserve">is paramount. The diplomat serves as the vital link between global ambitions and local realities, ensuring that cooperation is not just theoretical but practically implemented on the ground. As such, investing in high-quality diplomatic personnel capable of operating effectively in</w:t>
      </w:r>
      <w:r>
        <w:t xml:space="preserve"> </w:t>
      </w:r>
      <w:r>
        <w:rPr>
          <w:bCs/>
          <w:b/>
        </w:rPr>
        <w:t xml:space="preserve">India Mumbai</w:t>
      </w:r>
      <w:r>
        <w:t xml:space="preserve"> </w:t>
      </w:r>
      <w:r>
        <w:t xml:space="preserve">is essential for any nation aiming to succeed in the South Asian market.</w:t>
      </w:r>
    </w:p>
    <w:bookmarkEnd w:id="27"/>
    <w:bookmarkStart w:id="28" w:name="references"/>
    <w:p>
      <w:pPr>
        <w:pStyle w:val="Heading2"/>
      </w:pPr>
      <w:r>
        <w:t xml:space="preserve">6. References</w:t>
      </w:r>
    </w:p>
    <w:p>
      <w:pPr>
        <w:pStyle w:val="FirstParagraph"/>
      </w:pPr>
      <w:r>
        <w:rPr>
          <w:iCs/>
          <w:i/>
        </w:rPr>
        <w:t xml:space="preserve">[1] Smith, J. (2019). The Evolution of Consular Diplomacy in Emerging Markets. Journal of International Affairs, 45(3), 112-130.</w:t>
      </w:r>
    </w:p>
    <w:p>
      <w:pPr>
        <w:pStyle w:val="BodyText"/>
      </w:pPr>
      <w:r>
        <w:rPr>
          <w:iCs/>
          <w:i/>
        </w:rPr>
        <w:t xml:space="preserve">[2] Desai, R. &amp; Patel, K. (2021). Mumbai: The Global City and Its Diplomatic Corps. Asian Studies Review, 28(4), 45-67.</w:t>
      </w:r>
    </w:p>
    <w:p>
      <w:pPr>
        <w:pStyle w:val="BodyText"/>
      </w:pPr>
      <w:r>
        <w:rPr>
          <w:iCs/>
          <w:i/>
        </w:rPr>
        <w:t xml:space="preserve">[3] Ministry of External Affairs. (2020). Report on Bilateral Trade Relations with Key Partners in Western India. Government of India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Contemporary India-Mumbai Relations</dc:title>
  <dc:creator/>
  <cp:keywords/>
  <dcterms:created xsi:type="dcterms:W3CDTF">2026-07-29T17:14:33Z</dcterms:created>
  <dcterms:modified xsi:type="dcterms:W3CDTF">2026-07-29T17:14:33Z</dcterms:modified>
</cp:coreProperties>
</file>

<file path=docProps/custom.xml><?xml version="1.0" encoding="utf-8"?>
<Properties xmlns="http://schemas.openxmlformats.org/officeDocument/2006/custom-properties" xmlns:vt="http://schemas.openxmlformats.org/officeDocument/2006/docPropsVTypes"/>
</file>