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International Relations and Mediterranean Studies</w:t>
      </w:r>
      <w:r>
        <w:br/>
      </w:r>
    </w:p>
    <w:p>
      <w:pPr>
        <w:pStyle w:val="BodyText"/>
      </w:pPr>
      <w:r>
        <w:t xml:space="preserve">Course:Multilateral Diplomacy in Southern Europe</w:t>
      </w:r>
    </w:p>
    <w:bookmarkStart w:id="27" w:name="Xf72188387ad8622df1cc69e60b5caf4b5ae149e"/>
    <w:p>
      <w:pPr>
        <w:pStyle w:val="Heading1"/>
      </w:pPr>
      <w:r>
        <w:t xml:space="preserve">The Role and Evolution of the Diplomat: A Case Study on Italy Naples</w:t>
      </w:r>
    </w:p>
    <w:bookmarkStart w:id="20" w:name="i.-introduction"/>
    <w:p>
      <w:pPr>
        <w:pStyle w:val="Heading2"/>
      </w:pPr>
      <w:r>
        <w:t xml:space="preserve">I. Introduction</w:t>
      </w:r>
    </w:p>
    <w:p>
      <w:pPr>
        <w:pStyle w:val="FirstParagraph"/>
      </w:pPr>
      <w:r>
        <w:t xml:space="preserve">Diplomacy remains the primary mechanism through which sovereign states manage their international relations, negotiate conflicts, and foster cooperation. While traditional diplomacy has long been dominated by capital cities such as Washington D.C., London, and Paris, the modern geopolitical landscape increasingly highlights the significance of secondary hubs. Among these emerging centers of diplomatic activity is Naples in Italy. This term paper explores the evolving role of a diplomat stationed in or focused on Naples, examining how this city serves as a critical nexus for Mediterranean policy, migration management, and cultural exchange. By analyzing specific case studies and geopolitical factors, we can understand why the position of a</w:t>
      </w:r>
      <w:r>
        <w:t xml:space="preserve"> </w:t>
      </w:r>
      <w:r>
        <w:rPr>
          <w:bCs/>
          <w:b/>
        </w:rPr>
        <w:t xml:space="preserve">Diplomat</w:t>
      </w:r>
      <w:r>
        <w:t xml:space="preserve"> </w:t>
      </w:r>
      <w:r>
        <w:t xml:space="preserve">in</w:t>
      </w:r>
      <w:r>
        <w:t xml:space="preserve"> </w:t>
      </w:r>
      <w:r>
        <w:rPr>
          <w:bCs/>
          <w:b/>
        </w:rPr>
        <w:t xml:space="preserve">Italy Naples</w:t>
      </w:r>
      <w:r>
        <w:t xml:space="preserve"> </w:t>
      </w:r>
      <w:r>
        <w:t xml:space="preserve">has become strategically vital in contemporary international relations.</w:t>
      </w:r>
    </w:p>
    <w:bookmarkEnd w:id="20"/>
    <w:bookmarkStart w:id="21" w:name="X85269d4045fcdf9f3bf3aaff32b7b9f84209bd3"/>
    <w:p>
      <w:pPr>
        <w:pStyle w:val="Heading2"/>
      </w:pPr>
      <w:r>
        <w:t xml:space="preserve">II. Historical Context: Naples as a Diplomatic Crossroads</w:t>
      </w:r>
    </w:p>
    <w:p>
      <w:pPr>
        <w:pStyle w:val="FirstParagraph"/>
      </w:pPr>
      <w:r>
        <w:t xml:space="preserve">To understand the current function of diplomatic missions in this region, one must first appreciate the historical weight of the city. Naples was once the capital of an independent Kingdom and later a significant port for trade between Europe and the Levant. Its strategic location on the Bay of Naples has made it a focal point for naval power, colonial expansion, and humanitarian efforts throughout history. Unlike Rome, which represents political administration,</w:t>
      </w:r>
      <w:r>
        <w:t xml:space="preserve"> </w:t>
      </w:r>
      <w:r>
        <w:rPr>
          <w:bCs/>
          <w:b/>
        </w:rPr>
        <w:t xml:space="preserve">Italy Naples</w:t>
      </w:r>
      <w:r>
        <w:t xml:space="preserve"> </w:t>
      </w:r>
      <w:r>
        <w:t xml:space="preserve">historically served as the gateway to Africa and the Middle East. This geographical reality dictates that any modern</w:t>
      </w:r>
      <w:r>
        <w:t xml:space="preserve"> </w:t>
      </w:r>
      <w:r>
        <w:rPr>
          <w:bCs/>
          <w:b/>
        </w:rPr>
        <w:t xml:space="preserve">Diplomat</w:t>
      </w:r>
      <w:r>
        <w:t xml:space="preserve"> </w:t>
      </w:r>
      <w:r>
        <w:t xml:space="preserve">operating in this region inherits a legacy of direct engagement with North African and Middle Eastern affairs, bypassing the often slow bureaucratic channels of Rome.</w:t>
      </w:r>
    </w:p>
    <w:bookmarkEnd w:id="21"/>
    <w:bookmarkStart w:id="22" w:name="X5233487599144cbf4a673a0b57d28106740d058"/>
    <w:p>
      <w:pPr>
        <w:pStyle w:val="Heading2"/>
      </w:pPr>
      <w:r>
        <w:t xml:space="preserve">III. Migration Management: The Primary Diplomatic Challenge</w:t>
      </w:r>
    </w:p>
    <w:p>
      <w:pPr>
        <w:pStyle w:val="FirstParagraph"/>
      </w:pPr>
      <w:r>
        <w:t xml:space="preserve">In the 21st century, the most pressing task for a</w:t>
      </w:r>
      <w:r>
        <w:t xml:space="preserve"> </w:t>
      </w:r>
      <w:r>
        <w:rPr>
          <w:bCs/>
          <w:b/>
        </w:rPr>
        <w:t xml:space="preserve">Diplomat</w:t>
      </w:r>
      <w:r>
        <w:t xml:space="preserve"> </w:t>
      </w:r>
      <w:r>
        <w:t xml:space="preserve">in this region is undoubtedly migration management. Italy Naples serves as one of the primary entry points into Europe for migrants and refugees arriving from Libya and other North African nations. The Mediterranean Sea is no longer just a body of water but a theater of humanitarian crisis, political negotiation, and international law enforcement.</w:t>
      </w:r>
    </w:p>
    <w:p>
      <w:pPr>
        <w:pStyle w:val="BodyText"/>
      </w:pPr>
      <w:r>
        <w:t xml:space="preserve">A diplomat stationed here must navigate complex bilateral agreements with countries such as Libya, Egypt, Tunisia, and Lebanon. These negotiations are not merely about border control; they involve development aid, labor rights protocols, and security cooperation against human trafficking networks. The local diplomatic corps in</w:t>
      </w:r>
      <w:r>
        <w:t xml:space="preserve"> </w:t>
      </w:r>
      <w:r>
        <w:rPr>
          <w:bCs/>
          <w:b/>
        </w:rPr>
        <w:t xml:space="preserve">Italy Naples</w:t>
      </w:r>
      <w:r>
        <w:t xml:space="preserve"> </w:t>
      </w:r>
      <w:r>
        <w:t xml:space="preserve">works closely with non-governmental organizations (NGOs), international bodies like the International Organization for Migration (IOM), and the Italian government to coordinate rescue operations and processing centers. This role requires a unique blend of hard power negotiation skills and soft power humanitarian sensitivity.</w:t>
      </w:r>
    </w:p>
    <w:bookmarkEnd w:id="22"/>
    <w:bookmarkStart w:id="23" w:name="X9e1a0c05a1c155d7828e903ae0410f017d0f3ed"/>
    <w:p>
      <w:pPr>
        <w:pStyle w:val="Heading2"/>
      </w:pPr>
      <w:r>
        <w:t xml:space="preserve">IV. Economic Diplomacy and Port Logistics</w:t>
      </w:r>
    </w:p>
    <w:p>
      <w:pPr>
        <w:pStyle w:val="FirstParagraph"/>
      </w:pPr>
      <w:r>
        <w:t xml:space="preserve">Beyond humanitarian concerns, economic diplomacy plays a crucial role in the function of a diplomat in this sector. The Port of Naples is one of the busiest cruise ports globally and a significant hub for cargo logistics connecting Southern Europe with Africa. A skilled</w:t>
      </w:r>
      <w:r>
        <w:t xml:space="preserve"> </w:t>
      </w:r>
      <w:r>
        <w:rPr>
          <w:bCs/>
          <w:b/>
        </w:rPr>
        <w:t xml:space="preserve">Diplomat</w:t>
      </w:r>
      <w:r>
        <w:t xml:space="preserve"> </w:t>
      </w:r>
      <w:r>
        <w:t xml:space="preserve">must facilitate trade agreements that ensure smooth logistical operations while adhering to European Union standards regarding labor, environmental protection, and safety.</w:t>
      </w:r>
    </w:p>
    <w:p>
      <w:pPr>
        <w:pStyle w:val="BodyText"/>
      </w:pPr>
      <w:r>
        <w:t xml:space="preserve">Furthermore, Naples is undergoing significant urban renewal projects aimed at boosting its status as a Mediterranean business hub. Diplomatic efforts here involve attracting foreign direct investment from Asian and American markets by highlighting the city's strategic advantages. This requires the diplomat to act not just as a political representative, but as an economic ambassador, organizing trade fairs and facilitating connections between local Neapolitan enterprises and international partners.</w:t>
      </w:r>
    </w:p>
    <w:bookmarkEnd w:id="23"/>
    <w:bookmarkStart w:id="24" w:name="v.-cultural-diplomacy-and-soft-power"/>
    <w:p>
      <w:pPr>
        <w:pStyle w:val="Heading2"/>
      </w:pPr>
      <w:r>
        <w:t xml:space="preserve">V. Cultural Diplomacy and Soft Power</w:t>
      </w:r>
    </w:p>
    <w:p>
      <w:pPr>
        <w:pStyle w:val="FirstParagraph"/>
      </w:pPr>
      <w:r>
        <w:t xml:space="preserve">Cultural diplomacy is an often underestimated tool in the arsenal of a modern diplomat. In</w:t>
      </w:r>
      <w:r>
        <w:t xml:space="preserve"> </w:t>
      </w:r>
      <w:r>
        <w:rPr>
          <w:bCs/>
          <w:b/>
        </w:rPr>
        <w:t xml:space="preserve">Italy Naples</w:t>
      </w:r>
      <w:r>
        <w:t xml:space="preserve">, culture is not merely a backdrop but a primary driver of international engagement. The city’s rich artistic heritage, its influence on global cuisine, and its vibrant musical traditions provide unique platforms for soft power projection.</w:t>
      </w:r>
    </w:p>
    <w:p>
      <w:pPr>
        <w:pStyle w:val="BodyText"/>
      </w:pPr>
      <w:r>
        <w:t xml:space="preserve">A diplomat leveraging these assets can foster deeper bilateral relationships through cultural exchanges, academic partnerships, and tourism initiatives. For instance, organizing exhibitions in the Museo di Capodimonte or facilitating student exchange programs between Neapolitan universities and foreign institutions helps build long-term goodwill. This "cultural bridge" is particularly effective in regions where political tensions may exist but people-to-people connections remain strong. The diplomat acts as a curator of these interactions, ensuring that cultural events align with broader strategic foreign policy goals.</w:t>
      </w:r>
    </w:p>
    <w:bookmarkEnd w:id="24"/>
    <w:bookmarkStart w:id="25" w:name="vi.-challenges-and-future-prospects"/>
    <w:p>
      <w:pPr>
        <w:pStyle w:val="Heading2"/>
      </w:pPr>
      <w:r>
        <w:t xml:space="preserve">VI. Challenges and Future Prospects</w:t>
      </w:r>
    </w:p>
    <w:p>
      <w:pPr>
        <w:pStyle w:val="FirstParagraph"/>
      </w:pPr>
      <w:r>
        <w:t xml:space="preserve">The role of the diplomat in this context is not without significant challenges. Bureaucratic friction between local authorities in Naples and central government bodies in Rome can sometimes hamper rapid decision-making, which is critical during migration emergencies or security crises. Additionally, the volatile nature of neighboring political regimes requires diplomats to possess high levels of adaptability and crisis management skills.</w:t>
      </w:r>
    </w:p>
    <w:p>
      <w:pPr>
        <w:pStyle w:val="BodyText"/>
      </w:pPr>
      <w:r>
        <w:t xml:space="preserve">Looking forward, the importance of this diplomatic post is likely to grow. As climate change impacts North African agriculture and water resources, we anticipate increased migratory pressures that will require sophisticated diplomatic responses. Furthermore, the expansion of digital diplomacy offers new tools for engaging with diaspora communities and international media directly from</w:t>
      </w:r>
      <w:r>
        <w:t xml:space="preserve"> </w:t>
      </w:r>
      <w:r>
        <w:rPr>
          <w:bCs/>
          <w:b/>
        </w:rPr>
        <w:t xml:space="preserve">Italy Naples</w:t>
      </w:r>
      <w:r>
        <w:t xml:space="preserve">.</w:t>
      </w:r>
    </w:p>
    <w:bookmarkEnd w:id="25"/>
    <w:bookmarkStart w:id="26" w:name="vii.-conclusion"/>
    <w:p>
      <w:pPr>
        <w:pStyle w:val="Heading2"/>
      </w:pPr>
      <w:r>
        <w:t xml:space="preserve">VII. Conclusion</w:t>
      </w:r>
    </w:p>
    <w:p>
      <w:pPr>
        <w:pStyle w:val="FirstParagraph"/>
      </w:pPr>
      <w:r>
        <w:t xml:space="preserve">In conclusion, the position of a diplomat in this southern Italian hub is far more complex and dynamic than traditional descriptions might suggest. It is a role that demands expertise in migration law, economic logistics, cultural engagement, and crisis negotiation. As the center of gravity for Euro-Mediterranean relations continues to shift toward practical regional cooperation rather than just high-level state visits,</w:t>
      </w:r>
      <w:r>
        <w:t xml:space="preserve"> </w:t>
      </w:r>
      <w:r>
        <w:rPr>
          <w:bCs/>
          <w:b/>
        </w:rPr>
        <w:t xml:space="preserve">Italy Naples</w:t>
      </w:r>
      <w:r>
        <w:t xml:space="preserve"> </w:t>
      </w:r>
      <w:r>
        <w:t xml:space="preserve">emerges as a critical node in the global diplomatic network. A</w:t>
      </w:r>
      <w:r>
        <w:t xml:space="preserve"> </w:t>
      </w:r>
      <w:r>
        <w:rPr>
          <w:bCs/>
          <w:b/>
        </w:rPr>
        <w:t xml:space="preserve">Diplomat</w:t>
      </w:r>
      <w:r>
        <w:t xml:space="preserve"> </w:t>
      </w:r>
      <w:r>
        <w:t xml:space="preserve">operating here is not merely a representative of their home nation but a key architect of stability and cooperation in one of the world’s most strategically important regions. Understanding this nuanced role is essential for students and practitioners of international relations seeking to grasp the realities of modern diplomacy beyond the capital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Diplomat in Italy Naples</dc:title>
  <dc:creator/>
  <dc:language>en</dc:language>
  <cp:keywords/>
  <dcterms:created xsi:type="dcterms:W3CDTF">2026-07-29T22:08:25Z</dcterms:created>
  <dcterms:modified xsi:type="dcterms:W3CDTF">2026-07-29T22:08:25Z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