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r>
        <w:t xml:space="preserve"> </w:t>
      </w:r>
      <w:r>
        <w:t xml:space="preserve">A</w:t>
      </w:r>
      <w:r>
        <w:t xml:space="preserve"> </w:t>
      </w:r>
      <w:r>
        <w:t xml:space="preserve">Term</w:t>
      </w:r>
      <w:r>
        <w:t xml:space="preserve"> </w:t>
      </w:r>
      <w:r>
        <w:t xml:space="preserve">Paper</w:t>
      </w:r>
      <w:r>
        <w:t xml:space="preserve"> </w:t>
      </w:r>
      <w:r>
        <w:t xml:space="preserve">Analysis</w:t>
      </w:r>
    </w:p>
    <w:bookmarkStart w:id="24" w:name="X5573bf4f246c1ca879c706cefdb507d0431b101"/>
    <w:p>
      <w:pPr>
        <w:pStyle w:val="Heading1"/>
      </w:pPr>
      <w:r>
        <w:t xml:space="preserve">The Strategic Role of the Diplomat in the Context of Spain Valencia: A Term Paper Analysis</w:t>
      </w:r>
    </w:p>
    <w:p>
      <w:pPr>
        <w:pStyle w:val="FirstParagraph"/>
      </w:pPr>
      <w:r>
        <w:t xml:space="preserve">An Examination of Multilateral Engagement, Cultural Diplomacy, and Economic Integration in the Levantine Region</w:t>
      </w:r>
    </w:p>
    <w:bookmarkStart w:id="20" w:name="Xdd91d774026f2714e66ca93dfbdd1f8762aea42"/>
    <w:p>
      <w:pPr>
        <w:pStyle w:val="Heading2"/>
      </w:pPr>
      <w:r>
        <w:t xml:space="preserve">I. Introduction to Diplomatic Practice in a Regional Hub</w:t>
      </w:r>
    </w:p>
    <w:p>
      <w:pPr>
        <w:pStyle w:val="FirstParagraph"/>
      </w:pPr>
      <w:r>
        <w:t xml:space="preserve">In the evolving landscape of modern international relations, the role of the diplomat extends far beyond traditional bilateral negotiations. The contemporary diplomatic actor must serve as a multifaceted bridge between nations, facilitating not only political dialogue but also cultural exchange and economic integration. This term paper analyzes the specific function and importance of a Diplomat operating within Spain Valencia. By focusing on this dynamic region, we uncover how local municipal structures interact with national foreign policies and international organizations. The city of Valencia serves as a critical microcosm for understanding how diplomacy functions at the intersection of Mediterranean trade routes, European Union integration, and global cultural heritage preservation.</w:t>
      </w:r>
      <w:r>
        <w:t xml:space="preserve"> </w:t>
      </w:r>
      <w:r>
        <w:t xml:space="preserve">Historically, Spain has maintained a robust diplomatic corps designed to protect its interests abroad while welcoming international engagement domestically. However, the decentralization of power within Spain means that autonomous communities play a significant role in foreign affairs. Valencia is one such community where the presence and activity of a Diplomat are particularly vital due to the region's strategic geographic location on the Mediterranean coast and its status as a hub for technology, agriculture, and tourism. Understanding the specific duties performed by a Diplomat in Spain Valencia requires an examination of these unique regional characteristics.</w:t>
      </w:r>
    </w:p>
    <w:bookmarkEnd w:id="20"/>
    <w:bookmarkStart w:id="21" w:name="X18c06d5b51d32a3147f83f8d71f068ff2e1d143"/>
    <w:p>
      <w:pPr>
        <w:pStyle w:val="Heading2"/>
      </w:pPr>
      <w:r>
        <w:t xml:space="preserve">II. The Multifaceted Role of the Diplomat in Spain Valencia</w:t>
      </w:r>
    </w:p>
    <w:p>
      <w:pPr>
        <w:pStyle w:val="FirstParagraph"/>
      </w:pPr>
      <w:r>
        <w:t xml:space="preserve">The primary function of any diplomat remains the representation of their sending state's interests abroad. In Spain Valencia, this role is complicated and enriched by the region's semi-autonomous status within the Spanish state framework. A Diplomat stationed here must navigate a complex legal and political environment where local authorities in Valencia hold significant jurisdiction over issues such as trade promotion, educational exchange, and cultural events. Therefore, effective diplomacy requires not only negotiation with national government entities but also direct engagement with the Generalitat Valenciana (the regional government).</w:t>
      </w:r>
      <w:r>
        <w:t xml:space="preserve"> </w:t>
      </w:r>
      <w:r>
        <w:t xml:space="preserve">One of the most critical aspects of this role is economic diplomacy. Spain Valencia is home to one of the busiest ports in Europe and a growing technological sector, particularly around Ciudad de las Artes y las Ciencias (City of Arts and Sciences). The Diplomat acts as a facilitator for foreign direct investment, helping international businesses navigate local regulations while simultaneously promoting Valencian exports globally. This economic dimension is crucial because trade relationships often form the bedrock upon which broader political alliances are built. By fostering strong commercial ties between their home country and Spain Valencia, diplomats help stabilize political relations and create mutual dependencies that benefit both parties.</w:t>
      </w:r>
      <w:r>
        <w:t xml:space="preserve"> </w:t>
      </w:r>
      <w:r>
        <w:t xml:space="preserve">Furthermore, cultural diplomacy plays a pivotal role in the activities of a Diplomat in this region. Valencia is renowned for its vibrant festivals, such as Las Fallas, which attract millions of visitors annually from around the world. The Diplomat utilizes these cultural events as soft power tools to enhance their nation's image and build goodwill among the local population. By sponsoring or participating in these cultural exchanges, a Diplomat helps humanize international relations, creating connections at the grassroots level that transcend political disagreements. This aspect of diplomacy is essential for building long-term partnerships based on mutual respect and understanding rather than mere transactional interests.</w:t>
      </w:r>
    </w:p>
    <w:bookmarkEnd w:id="21"/>
    <w:bookmarkStart w:id="22" w:name="X139ec44fb6d6613e5e7e39451561d08df26b59f"/>
    <w:p>
      <w:pPr>
        <w:pStyle w:val="Heading2"/>
      </w:pPr>
      <w:r>
        <w:t xml:space="preserve">III. Challenges and Opportunities in the Mediterranean Context</w:t>
      </w:r>
    </w:p>
    <w:p>
      <w:pPr>
        <w:pStyle w:val="FirstParagraph"/>
      </w:pPr>
      <w:r>
        <w:t xml:space="preserve">Operating as a Diplomat in Spain Valencia also involves addressing specific challenges inherent to the Mediterranean region, including migration flows, environmental sustainability, and regional security. The proximity to North Africa makes Spain Valencia a frontline area for managing migration issues that have significant implications for European foreign policy. Here, the Diplomat must coordinate with international organizations such as the United Nations and non-governmental organizations to address humanitarian concerns while adhering to national immigration laws. This coordination requires a high degree of sensitivity and expertise in international human rights law.</w:t>
      </w:r>
      <w:r>
        <w:t xml:space="preserve"> </w:t>
      </w:r>
      <w:r>
        <w:t xml:space="preserve">Additionally, climate change poses an existential threat to coastal cities like Valencia, affecting agriculture through water scarcity and tourism through environmental degradation. The Diplomat has an emerging role in promoting sustainable development goals (SDGs) within the region. By facilitating partnerships between Valencian research institutions and their home country's scientific communities, a Diplomat can contribute to solutions for shared environmental challenges. This collaborative approach highlights a shift towards "green diplomacy," where ecological cooperation serves as a new avenue for international engagement.</w:t>
      </w:r>
    </w:p>
    <w:bookmarkEnd w:id="22"/>
    <w:bookmarkStart w:id="23" w:name="iv.-conclusion"/>
    <w:p>
      <w:pPr>
        <w:pStyle w:val="Heading2"/>
      </w:pPr>
      <w:r>
        <w:t xml:space="preserve">IV. Conclusion</w:t>
      </w:r>
    </w:p>
    <w:p>
      <w:pPr>
        <w:pStyle w:val="FirstParagraph"/>
      </w:pPr>
      <w:r>
        <w:t xml:space="preserve">In conclusion, the role of the Diplomat in Spain Valencia is far more complex and significant than traditional definitions might suggest. It encompasses economic facilitation, cultural representation, and strategic coordination on regional security and environmental issues. The unique position of Spain Valencia within Europe requires a diplomat who is not only a representative of their home nation but also an adept navigator of local Spanish politics and international expectations. As global interdependencies deepen, the effectiveness of diplomacy will increasingly depend on such localized expertise. Therefore, understanding the specific dynamics at play in this vibrant Mediterranean hub provides valuable insights into the future of multilateral engagement and regional cooperation. The Diplomat remains indispensable in weaving these various threads into a cohesive fabric of international peace and prosperity.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the Context of Spain Valencia: A Term Paper Analysis</dc:title>
  <dc:creator/>
  <dc:language>en</dc:language>
  <cp:keywords/>
  <dcterms:created xsi:type="dcterms:W3CDTF">2026-07-29T16:57:59Z</dcterms:created>
  <dcterms:modified xsi:type="dcterms:W3CDTF">2026-07-29T16:57:59Z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