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a-strategic-analysis-of-the-diplomat"/>
    <w:p>
      <w:pPr>
        <w:pStyle w:val="Heading1"/>
      </w:pPr>
      <w:r>
        <w:t xml:space="preserve">A Strategic Analysis of the Diplomat</w:t>
      </w:r>
    </w:p>
    <w:p>
      <w:pPr>
        <w:pStyle w:val="FirstParagraph"/>
      </w:pPr>
      <w:r>
        <w:rPr>
          <w:bCs/>
          <w:b/>
        </w:rPr>
        <w:t xml:space="preserve">Focusing on the United Arab Emirates Abu Dhabi as a Global Power Broker</w:t>
      </w:r>
    </w:p>
    <w:p>
      <w:pPr>
        <w:pStyle w:val="BodyText"/>
      </w:pPr>
      <w:r>
        <w:br/>
      </w:r>
      <w:r>
        <w:br/>
      </w:r>
      <w:r>
        <w:br/>
      </w:r>
    </w:p>
    <w:bookmarkEnd w:id="20"/>
    <w:bookmarkStart w:id="21" w:name="X8686a99fda40e04a4abe38ce06d6d031703e23c"/>
    <w:p>
      <w:pPr>
        <w:pStyle w:val="Heading2"/>
      </w:pPr>
      <w:r>
        <w:t xml:space="preserve">I. Introduction: The Modern Context of Diplomacy</w:t>
      </w:r>
    </w:p>
    <w:p>
      <w:pPr>
        <w:pStyle w:val="FirstParagraph"/>
      </w:pPr>
      <w:r>
        <w:t xml:space="preserve">In an increasingly interconnected and volatile geopolitical landscape, the role of a diplomat has transcended traditional negotiation to become the primary engine of soft power, economic stability, and international security. This Term Paper analyzes the evolving nature of diplomacy through the specific lens of a</w:t>
      </w:r>
      <w:r>
        <w:t xml:space="preserve"> </w:t>
      </w:r>
      <w:r>
        <w:rPr>
          <w:bCs/>
          <w:b/>
        </w:rPr>
        <w:t xml:space="preserve">Diplomat</w:t>
      </w:r>
      <w:r>
        <w:t xml:space="preserve"> </w:t>
      </w:r>
      <w:r>
        <w:t xml:space="preserve">operating within or engaging with</w:t>
      </w:r>
      <w:r>
        <w:t xml:space="preserve"> </w:t>
      </w:r>
      <w:r>
        <w:rPr>
          <w:bCs/>
          <w:b/>
        </w:rPr>
        <w:t xml:space="preserve">United Arab Emirates Abu Dhabi</w:t>
      </w:r>
      <w:r>
        <w:t xml:space="preserve">. As one of the world's most dynamic financial and political hubs, Abu Dhabi serves not merely as a destination for diplomatic missions but as a critical nexus where global superpowers intersect. Understanding the function of diplomacy here is essential to grasping modern international relations.</w:t>
      </w:r>
    </w:p>
    <w:p>
      <w:pPr>
        <w:pStyle w:val="BodyText"/>
      </w:pPr>
      <w:r>
        <w:t xml:space="preserve">The United Arab Emirates has rapidly established itself as a neutral mediator in global conflicts and an economic powerhouse in the Middle East. Within this context, the</w:t>
      </w:r>
      <w:r>
        <w:t xml:space="preserve"> </w:t>
      </w:r>
      <w:r>
        <w:rPr>
          <w:bCs/>
          <w:b/>
        </w:rPr>
        <w:t xml:space="preserve">Diplomat</w:t>
      </w:r>
      <w:r>
        <w:t xml:space="preserve"> </w:t>
      </w:r>
      <w:r>
        <w:t xml:space="preserve">is no longer just a messenger of state policy but a strategic architect of alliances. This paper will explore how Abu Dhabi’s unique position influences diplomatic strategies, highlighting key case studies where mediation and bilateral relations have defined global outcomes.</w:t>
      </w:r>
    </w:p>
    <w:bookmarkEnd w:id="21"/>
    <w:bookmarkStart w:id="22" w:name="X7a2ff6cd7e0351539ae44b3b6c8ebf8de6bc812"/>
    <w:p>
      <w:pPr>
        <w:pStyle w:val="Heading2"/>
      </w:pPr>
      <w:r>
        <w:t xml:space="preserve">II. Abu Dhabi as the Epicenter of Strategic Diplomacy</w:t>
      </w:r>
    </w:p>
    <w:p>
      <w:pPr>
        <w:pStyle w:val="FirstParagraph"/>
      </w:pPr>
      <w:r>
        <w:t xml:space="preserve">To understand the modern role of a diplomat, one must first analyze the environment in which they operate. The United Arab Emirates Abu Dhabi is characterized by rapid urbanization, immense wealth derived from energy reserves, and aggressive economic diversification strategies. Consequently, it has become a preferred location for international organizations and foreign embassies.</w:t>
      </w:r>
    </w:p>
    <w:p>
      <w:pPr>
        <w:pStyle w:val="BodyText"/>
      </w:pPr>
      <w:r>
        <w:t xml:space="preserve">In this setting, the</w:t>
      </w:r>
      <w:r>
        <w:t xml:space="preserve"> </w:t>
      </w:r>
      <w:r>
        <w:rPr>
          <w:bCs/>
          <w:b/>
        </w:rPr>
        <w:t xml:space="preserve">Diplomat</w:t>
      </w:r>
      <w:r>
        <w:t xml:space="preserve"> </w:t>
      </w:r>
      <w:r>
        <w:t xml:space="preserve">faces unique challenges and opportunities:</w:t>
      </w:r>
    </w:p>
    <w:p>
      <w:pPr>
        <w:numPr>
          <w:ilvl w:val="0"/>
          <w:numId w:val="1001"/>
        </w:numPr>
        <w:pStyle w:val="Compact"/>
      </w:pPr>
      <w:r>
        <w:rPr>
          <w:bCs/>
          <w:b/>
        </w:rPr>
        <w:t xml:space="preserve">Economic Diplomacy:</w:t>
      </w:r>
      <w:r>
        <w:t xml:space="preserve"> </w:t>
      </w:r>
      <w:r>
        <w:t xml:space="preserve">Unlike traditional political diplomacy, the Emirati approach heavily integrates economic interests. A diplomat in Abu Dhabi must navigate complex investment frameworks and public-private partnerships.</w:t>
      </w:r>
    </w:p>
    <w:p>
      <w:pPr>
        <w:numPr>
          <w:ilvl w:val="0"/>
          <w:numId w:val="1001"/>
        </w:numPr>
        <w:pStyle w:val="Compact"/>
      </w:pPr>
      <w:r>
        <w:rPr>
          <w:bCs/>
          <w:b/>
        </w:rPr>
        <w:t xml:space="preserve">Cultural Bridge-Building:</w:t>
      </w:r>
      <w:r>
        <w:t xml:space="preserve"> </w:t>
      </w:r>
      <w:r>
        <w:t xml:space="preserve">The UAE is a melting pot of over 200 nationalities. A skilled diplomat must possess high cultural intelligence to maintain harmony and facilitate cross-cultural dialogue.</w:t>
      </w:r>
    </w:p>
    <w:bookmarkEnd w:id="22"/>
    <w:bookmarkStart w:id="25" w:name="iii.-the-role-of-mediation-case-studies"/>
    <w:p>
      <w:pPr>
        <w:pStyle w:val="Heading2"/>
      </w:pPr>
      <w:r>
        <w:t xml:space="preserve">III. The Role of Mediation: Case Studies</w:t>
      </w:r>
    </w:p>
    <w:p>
      <w:pPr>
        <w:pStyle w:val="FirstParagraph"/>
      </w:pPr>
      <w:r>
        <w:t xml:space="preserve">The United Arab Emirates Abu Dhabi has positioned itself as a neutral ground for conflict resolution, a role that requires exceptional diplomatic skill. Historically, the region has been plagued by conflicts; however, recent decades have seen Abu Dhabi emerge as an active peacekeeper.</w:t>
      </w:r>
    </w:p>
    <w:bookmarkStart w:id="23" w:name="a.-mediation-in-sudan-and-yemen"/>
    <w:p>
      <w:pPr>
        <w:pStyle w:val="Heading3"/>
      </w:pPr>
      <w:r>
        <w:t xml:space="preserve">A. Mediation in Sudan and Yemen</w:t>
      </w:r>
    </w:p>
    <w:p>
      <w:pPr>
        <w:pStyle w:val="FirstParagraph"/>
      </w:pPr>
      <w:r>
        <w:t xml:space="preserve">One of the most significant contributions to global stability has been Abu Dhabi's role in mediating talks between warring factions, particularly in Sudan and Yemen. In these scenarios, the local</w:t>
      </w:r>
      <w:r>
        <w:t xml:space="preserve"> </w:t>
      </w:r>
      <w:r>
        <w:rPr>
          <w:bCs/>
          <w:b/>
        </w:rPr>
        <w:t xml:space="preserve">Diplomat</w:t>
      </w:r>
      <w:r>
        <w:t xml:space="preserve"> </w:t>
      </w:r>
      <w:r>
        <w:t xml:space="preserve">acts as a guarantor of safety for international delegates, ensuring that sensitive political dialogues occur within a secure and neutral environment provided by the United Arab Emirates Abu Dhabi infrastructure.</w:t>
      </w:r>
    </w:p>
    <w:bookmarkEnd w:id="23"/>
    <w:bookmarkStart w:id="24" w:name="b.-the-abraham-accords"/>
    <w:p>
      <w:pPr>
        <w:pStyle w:val="Heading3"/>
      </w:pPr>
      <w:r>
        <w:t xml:space="preserve">B. The Abraham Accords</w:t>
      </w:r>
    </w:p>
    <w:p>
      <w:pPr>
        <w:pStyle w:val="FirstParagraph"/>
      </w:pPr>
      <w:r>
        <w:t xml:space="preserve">The normalization of relations between Israel and several Arab states was heavily facilitated by diplomatic efforts centered in the region, with Abu Dhabi playing a pivotal behind-the-scenes role. The success of these accords demonstrates how a diplomat must be adept at high-level strategic maneuvering, balancing regional sensitivities with global expectations to achieve breakthroughs.</w:t>
      </w:r>
    </w:p>
    <w:bookmarkEnd w:id="24"/>
    <w:bookmarkEnd w:id="25"/>
    <w:bookmarkStart w:id="26" w:name="X9ae34c7b5389353e3b48f792efe58b60a04d33c"/>
    <w:p>
      <w:pPr>
        <w:pStyle w:val="Heading2"/>
      </w:pPr>
      <w:r>
        <w:t xml:space="preserve">IV. Economic Diplomacy and Global Partnerships</w:t>
      </w:r>
    </w:p>
    <w:p>
      <w:pPr>
        <w:pStyle w:val="FirstParagraph"/>
      </w:pPr>
      <w:r>
        <w:t xml:space="preserve">The modern definition of a diplomat is heavily tied to economic outcomes. The United Arab Emirates Abu Dhabi hosts the World Trade Center, which serves as a hub for global business summits. Here, the diplomat’s role shifts toward facilitating trade deals, attracting foreign direct investment (FDI), and establishing free trade zones.</w:t>
      </w:r>
    </w:p>
    <w:p>
      <w:pPr>
        <w:pStyle w:val="BodyText"/>
      </w:pPr>
      <w:r>
        <w:t xml:space="preserve">Diplomatic missions in Abu Dhabi are increasingly tasked with promoting local innovation sectors such as renewable energy and artificial intelligence. For example, successful negotiations regarding green energy partnerships often require a diplomat to understand complex technical frameworks while maintaining strong political rapport. This dual focus on politics and economics is the hallmark of contemporary Emirati diplomacy.</w:t>
      </w:r>
    </w:p>
    <w:bookmarkEnd w:id="26"/>
    <w:bookmarkStart w:id="27" w:name="v.-challenges-facing-the-modern-diplomat"/>
    <w:p>
      <w:pPr>
        <w:pStyle w:val="Heading2"/>
      </w:pPr>
      <w:r>
        <w:t xml:space="preserve">V. Challenges Facing the Modern Diplomat</w:t>
      </w:r>
    </w:p>
    <w:p>
      <w:pPr>
        <w:pStyle w:val="FirstParagraph"/>
      </w:pPr>
      <w:r>
        <w:t xml:space="preserve">The landscape for a diplomat in United Arab Emirates Abu Dhabi is fraught with challenges. Geopolitical tensions in the Middle East mean that every diplomatic move has regional implications. Furthermore, the rapid digitization of international relations requires diplomats to master digital diplomacy tools while navigating issues of cyber-security and information warfare.</w:t>
      </w:r>
    </w:p>
    <w:p>
      <w:pPr>
        <w:pStyle w:val="BodyText"/>
      </w:pPr>
      <w:r>
        <w:t xml:space="preserve">Additionally, managing public perception is crucial. The UAE places a high premium on its image as a beacon of tolerance and peace. A diplomat must therefore carefully craft communications that reflect these values, ensuring that their actions in United Arab Emirates Abu Dhabi reinforce the nation’s reputation as a responsible global actor.</w:t>
      </w:r>
    </w:p>
    <w:bookmarkEnd w:id="27"/>
    <w:bookmarkStart w:id="28" w:name="vi.-conclusion-the-future-of-diplomacy"/>
    <w:p>
      <w:pPr>
        <w:pStyle w:val="Heading2"/>
      </w:pPr>
      <w:r>
        <w:t xml:space="preserve">VI. Conclusion: The Future of Diplomacy</w:t>
      </w:r>
    </w:p>
    <w:p>
      <w:pPr>
        <w:pStyle w:val="FirstParagraph"/>
      </w:pPr>
      <w:r>
        <w:t xml:space="preserve">In conclusion, the role of a diplomat has fundamentally shifted from passive representation to active strategic engagement. Within the specific context of United Arab Emirates Abu Dhabi, this shift is most evident. The city serves as a critical laboratory for modern diplomatic practices where economic interests, mediation efforts, and cultural diplomacy converge.</w:t>
      </w:r>
    </w:p>
    <w:p>
      <w:pPr>
        <w:pStyle w:val="BodyText"/>
      </w:pPr>
      <w:r>
        <w:t xml:space="preserve">As we look to the future, it is imperative that aspiring diplomats receive training that emphasizes adaptability, economic literacy alongside political acumen. The lessons learned from operating in United Arab Emirates Abu Dhabi provide a blueprint for how a modern diplomat can effectively navigate a multipolar world. Ultimately, the success of international stability relies on the ability of these individuals to build bridges rather than walls.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United Arab Emirates Abu Dhabi</dc:title>
  <dc:creator/>
  <dc:language>en</dc:language>
  <cp:keywords/>
  <dcterms:created xsi:type="dcterms:W3CDTF">2026-07-29T17:21:08Z</dcterms:created>
  <dcterms:modified xsi:type="dcterms:W3CDTF">2026-07-29T17:21:08Z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