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Toronto</w:t>
      </w:r>
    </w:p>
    <w:bookmarkStart w:id="21" w:name="term-paper"/>
    <w:p>
      <w:pPr>
        <w:pStyle w:val="Heading1"/>
      </w:pPr>
      <w:r>
        <w:t xml:space="preserve">Term Paper</w:t>
      </w:r>
    </w:p>
    <w:p>
      <w:pPr>
        <w:pStyle w:val="FirstParagraph"/>
      </w:pPr>
      <w:r>
        <w:br/>
      </w:r>
    </w:p>
    <w:bookmarkStart w:id="20" w:name="X3f8812cb955523a11b8ae6335ae788973e00718"/>
    <w:p>
      <w:pPr>
        <w:pStyle w:val="Heading2"/>
      </w:pPr>
      <w:r>
        <w:t xml:space="preserve">The Role of the Doctor General Practitioner in Canada Toronto:</w:t>
      </w:r>
    </w:p>
    <w:p>
      <w:pPr>
        <w:pStyle w:val="FirstParagraph"/>
      </w:pPr>
      <w:r>
        <w:br/>
      </w:r>
    </w:p>
    <w:p>
      <w:pPr>
        <w:pStyle w:val="BodyText"/>
      </w:pPr>
      <w:r>
        <w:t xml:space="preserve">Navigating Primary Care within a Diverse Urban Healthcare System</w:t>
      </w:r>
    </w:p>
    <w:bookmarkEnd w:id="20"/>
    <w:bookmarkEnd w:id="21"/>
    <w:p>
      <w:pPr>
        <w:pStyle w:val="BodyText"/>
      </w:pPr>
      <w:r>
        <w:rPr>
          <w:bCs/>
          <w:b/>
        </w:rPr>
        <w:t xml:space="preserve">Student Name:</w:t>
      </w:r>
      <w:r>
        <w:t xml:space="preserve"> </w:t>
      </w:r>
      <w:r>
        <w:t xml:space="preserve">[Your Name]</w:t>
      </w:r>
      <w:r>
        <w:br/>
      </w:r>
      <w:r>
        <w:rPr>
          <w:bCs/>
          <w:b/>
        </w:rPr>
        <w:t xml:space="preserve">Date:</w:t>
      </w:r>
      <w:r>
        <w:t xml:space="preserve"> </w:t>
      </w:r>
      <w:r>
        <w:t xml:space="preserve">October 26, 2023</w:t>
      </w:r>
      <w:r>
        <w:br/>
      </w:r>
      <w:r>
        <w:rPr>
          <w:bCs/>
          <w:b/>
        </w:rPr>
        <w:t xml:space="preserve">Course:</w:t>
      </w:r>
      <w:r>
        <w:t xml:space="preserve"> </w:t>
      </w:r>
      <w:r>
        <w:t xml:space="preserve">Health Systems and Policy Analysis</w:t>
      </w:r>
    </w:p>
    <w:p>
      <w:r>
        <w:pict>
          <v:rect style="width:0;height:1.5pt" o:hralign="center" o:hrstd="t" o:hr="t"/>
        </w:pict>
      </w:r>
    </w:p>
    <w:bookmarkStart w:id="22" w:name="i.-introduction"/>
    <w:p>
      <w:pPr>
        <w:pStyle w:val="Heading3"/>
      </w:pPr>
      <w:r>
        <w:t xml:space="preserve">I. Introduction</w:t>
      </w:r>
    </w:p>
    <w:p>
      <w:pPr>
        <w:pStyle w:val="FirstParagraph"/>
      </w:pPr>
      <w:r>
        <w:t xml:space="preserve">In the complex landscape of modern healthcare, few roles are as pivotal or as multifaceted as that of the</w:t>
      </w:r>
      <w:r>
        <w:t xml:space="preserve"> </w:t>
      </w:r>
      <w:r>
        <w:rPr>
          <w:bCs/>
          <w:b/>
        </w:rPr>
        <w:t xml:space="preserve">Doctor General Practitioner</w:t>
      </w:r>
      <w:r>
        <w:t xml:space="preserve">. This term paper aims to explore the critical function these medical professionals serve within the specific socio-economic and geographic context of</w:t>
      </w:r>
      <w:r>
        <w:t xml:space="preserve"> </w:t>
      </w:r>
      <w:r>
        <w:rPr>
          <w:bCs/>
          <w:b/>
        </w:rPr>
        <w:t xml:space="preserve">Canada Toronto</w:t>
      </w:r>
      <w:r>
        <w:t xml:space="preserve">. As a global metropolis known for its multicultural diversity and robust infrastructure, Toronto presents unique challenges and opportunities for primary care delivery. The relationship between patient health outcomes and accessible general practice is foundational to the success of any healthcare system. In this paper, we will examine the definition of the</w:t>
      </w:r>
      <w:r>
        <w:t xml:space="preserve"> </w:t>
      </w:r>
      <w:r>
        <w:rPr>
          <w:bCs/>
          <w:b/>
        </w:rPr>
        <w:t xml:space="preserve">Doctor General Practitioner</w:t>
      </w:r>
      <w:r>
        <w:t xml:space="preserve">, analyze the specific dynamics of providing medical care in</w:t>
      </w:r>
      <w:r>
        <w:t xml:space="preserve"> </w:t>
      </w:r>
      <w:r>
        <w:rPr>
          <w:bCs/>
          <w:b/>
        </w:rPr>
        <w:t xml:space="preserve">Canada Toronto</w:t>
      </w:r>
      <w:r>
        <w:t xml:space="preserve">, discuss regulatory frameworks, address current challenges such as access and burnout, and outline future trends in primary care. By understanding these elements, one can appreciate how a single visit to a local clinic forms the backbone of public health stability in one of North America's most vibrant cities.</w:t>
      </w:r>
    </w:p>
    <w:bookmarkEnd w:id="22"/>
    <w:bookmarkStart w:id="23" w:name="X88359d65c40f84ca7589e45838af91e0b99998d"/>
    <w:p>
      <w:pPr>
        <w:pStyle w:val="Heading3"/>
      </w:pPr>
      <w:r>
        <w:t xml:space="preserve">II. Defining the Doctor General Practitioner</w:t>
      </w:r>
    </w:p>
    <w:p>
      <w:pPr>
        <w:pStyle w:val="FirstParagraph"/>
      </w:pPr>
      <w:r>
        <w:t xml:space="preserve">To understand the impact on</w:t>
      </w:r>
      <w:r>
        <w:t xml:space="preserve"> </w:t>
      </w:r>
      <w:r>
        <w:rPr>
          <w:bCs/>
          <w:b/>
        </w:rPr>
        <w:t xml:space="preserve">Canada Toronto</w:t>
      </w:r>
      <w:r>
        <w:t xml:space="preserve">, we must first define who constitutes a</w:t>
      </w:r>
      <w:r>
        <w:t xml:space="preserve"> </w:t>
      </w:r>
      <w:r>
        <w:rPr>
          <w:bCs/>
          <w:b/>
        </w:rPr>
        <w:t xml:space="preserve">Doctor General Practitioner</w:t>
      </w:r>
      <w:r>
        <w:t xml:space="preserve">. In medical terminology, a General Practitioner (GP) is a physician who provides primary care to patients of all ages. Unlike specialists who focus on specific organ systems or diseases, the GP serves as the first point of contact for any health concern. Their scope of practice is broad, encompassing preventive medicine, acute illness management, chronic disease monitoring (such as diabetes and hypertension), and mental health support.</w:t>
      </w:r>
      <w:r>
        <w:t xml:space="preserve"> </w:t>
      </w:r>
      <w:r>
        <w:t xml:space="preserve">Furthermore, the</w:t>
      </w:r>
      <w:r>
        <w:t xml:space="preserve"> </w:t>
      </w:r>
      <w:r>
        <w:rPr>
          <w:bCs/>
          <w:b/>
        </w:rPr>
        <w:t xml:space="preserve">Doctor General Practitioner</w:t>
      </w:r>
      <w:r>
        <w:t xml:space="preserve"> </w:t>
      </w:r>
      <w:r>
        <w:t xml:space="preserve">often acts as a care coordinator. In a specialized medical ecosystem like that found in major Canadian cities, the GP refers patients to specialists when necessary but continues to oversee their overall treatment plan. This continuity of care is essential for maintaining long-term patient health and ensuring that medical advice is consistent and comprehensive. The training required to become a</w:t>
      </w:r>
      <w:r>
        <w:t xml:space="preserve"> </w:t>
      </w:r>
      <w:r>
        <w:rPr>
          <w:bCs/>
          <w:b/>
        </w:rPr>
        <w:t xml:space="preserve">Doctor General Practitioner</w:t>
      </w:r>
      <w:r>
        <w:t xml:space="preserve"> </w:t>
      </w:r>
      <w:r>
        <w:t xml:space="preserve">involves extensive medical school education followed by residency in family medicine, emphasizing holistic care rather than disease-centric treatment.</w:t>
      </w:r>
    </w:p>
    <w:bookmarkEnd w:id="23"/>
    <w:bookmarkStart w:id="24" w:name="iii.-the-context-of-canada-toronto"/>
    <w:p>
      <w:pPr>
        <w:pStyle w:val="Heading3"/>
      </w:pPr>
      <w:r>
        <w:t xml:space="preserve">III. The Context of Canada Toronto</w:t>
      </w:r>
    </w:p>
    <w:p>
      <w:pPr>
        <w:pStyle w:val="FirstParagraph"/>
      </w:pPr>
      <w:r>
        <w:t xml:space="preserve">The setting of</w:t>
      </w:r>
      <w:r>
        <w:t xml:space="preserve"> </w:t>
      </w:r>
      <w:r>
        <w:rPr>
          <w:bCs/>
          <w:b/>
        </w:rPr>
        <w:t xml:space="preserve">Canada Toronto</w:t>
      </w:r>
      <w:r>
        <w:t xml:space="preserve"> </w:t>
      </w:r>
      <w:r>
        <w:t xml:space="preserve">significantly influences the practice of general medicine. Toronto is not only the largest city in</w:t>
      </w:r>
      <w:r>
        <w:t xml:space="preserve"> </w:t>
      </w:r>
      <w:r>
        <w:rPr>
          <w:bCs/>
          <w:b/>
        </w:rPr>
        <w:t xml:space="preserve">Canada</w:t>
      </w:r>
      <w:r>
        <w:t xml:space="preserve">, but it is also one of the most diverse cities in the world, with over half its residents born outside of</w:t>
      </w:r>
      <w:r>
        <w:t xml:space="preserve"> </w:t>
      </w:r>
      <w:r>
        <w:rPr>
          <w:bCs/>
          <w:b/>
        </w:rPr>
        <w:t xml:space="preserve">Canada</w:t>
      </w:r>
      <w:r>
        <w:t xml:space="preserve">. This demographic reality means that a</w:t>
      </w:r>
      <w:r>
        <w:t xml:space="preserve"> </w:t>
      </w:r>
      <w:r>
        <w:rPr>
          <w:bCs/>
          <w:b/>
        </w:rPr>
        <w:t xml:space="preserve">Doctor General Practitioner</w:t>
      </w:r>
      <w:r>
        <w:t xml:space="preserve"> </w:t>
      </w:r>
      <w:r>
        <w:t xml:space="preserve">in this region must possess high levels of cultural competence and linguistic adaptability. They encounter patients from varied backgrounds, each bringing distinct health beliefs, dietary habits, and genetic predispositions to specific conditions.</w:t>
      </w:r>
      <w:r>
        <w:t xml:space="preserve"> </w:t>
      </w:r>
      <w:r>
        <w:t xml:space="preserve">Moreover, the urban density of</w:t>
      </w:r>
      <w:r>
        <w:t xml:space="preserve"> </w:t>
      </w:r>
      <w:r>
        <w:rPr>
          <w:bCs/>
          <w:b/>
        </w:rPr>
        <w:t xml:space="preserve">Canada Toronto</w:t>
      </w:r>
      <w:r>
        <w:t xml:space="preserve"> </w:t>
      </w:r>
      <w:r>
        <w:t xml:space="preserve">creates a unique healthcare environment. While there are numerous hospitals and clinics concentrated in downtown areas, "medical deserts" can still exist in rapidly growing suburban regions such as Scarborough or Etobicoke. A</w:t>
      </w:r>
      <w:r>
        <w:t xml:space="preserve"> </w:t>
      </w:r>
      <w:r>
        <w:rPr>
          <w:bCs/>
          <w:b/>
        </w:rPr>
        <w:t xml:space="preserve">Doctor General Practitioner</w:t>
      </w:r>
      <w:r>
        <w:t xml:space="preserve"> </w:t>
      </w:r>
      <w:r>
        <w:t xml:space="preserve">plays a crucial role in bridging this gap, often serving as the sole medical provider for communities that lack immediate access to specialized hospital care. The high cost of living and housing crisis in</w:t>
      </w:r>
      <w:r>
        <w:t xml:space="preserve"> </w:t>
      </w:r>
      <w:r>
        <w:rPr>
          <w:bCs/>
          <w:b/>
        </w:rPr>
        <w:t xml:space="preserve">Canada Toronto</w:t>
      </w:r>
      <w:r>
        <w:t xml:space="preserve"> </w:t>
      </w:r>
      <w:r>
        <w:t xml:space="preserve">also impacts health outcomes, leading to increased prevalence of stress-related illnesses among patients seeking care from GPs.</w:t>
      </w:r>
    </w:p>
    <w:bookmarkEnd w:id="24"/>
    <w:bookmarkStart w:id="25" w:name="X2364d7431fd64dfe8eac11e4606c1fb4316c19e"/>
    <w:p>
      <w:pPr>
        <w:pStyle w:val="Heading3"/>
      </w:pPr>
      <w:r>
        <w:t xml:space="preserve">IV. Regulatory Frameworks and Insurance Models</w:t>
      </w:r>
    </w:p>
    <w:p>
      <w:pPr>
        <w:pStyle w:val="FirstParagraph"/>
      </w:pPr>
      <w:r>
        <w:t xml:space="preserve">In</w:t>
      </w:r>
      <w:r>
        <w:t xml:space="preserve"> </w:t>
      </w:r>
      <w:r>
        <w:rPr>
          <w:bCs/>
          <w:b/>
        </w:rPr>
        <w:t xml:space="preserve">Canada Toronto</w:t>
      </w:r>
      <w:r>
        <w:t xml:space="preserve">, the healthcare system operates under the Canada Health Act, which guarantees universal access to medically necessary services. For a</w:t>
      </w:r>
      <w:r>
        <w:t xml:space="preserve"> </w:t>
      </w:r>
      <w:r>
        <w:rPr>
          <w:bCs/>
          <w:b/>
        </w:rPr>
        <w:t xml:space="preserve">Doctor General Practitioner</w:t>
      </w:r>
      <w:r>
        <w:t xml:space="preserve">, this means that patients do not pay directly for consultation fees at the point of service; instead, they are covered by provincial insurance plans (OHIP in Ontario). However, the model of compensation for GPs varies. Many practitioners in</w:t>
      </w:r>
      <w:r>
        <w:t xml:space="preserve"> </w:t>
      </w:r>
      <w:r>
        <w:rPr>
          <w:bCs/>
          <w:b/>
        </w:rPr>
        <w:t xml:space="preserve">Canada Toronto</w:t>
      </w:r>
      <w:r>
        <w:t xml:space="preserve"> </w:t>
      </w:r>
      <w:r>
        <w:t xml:space="preserve">operate as independent contractors rather than salaried employees. They may bill on a fee-for-service basis or through capitation models where they receive a set amount per patient registered with them.</w:t>
      </w:r>
      <w:r>
        <w:t xml:space="preserve"> </w:t>
      </w:r>
      <w:r>
        <w:t xml:space="preserve">This financial structure places significant pressure on the</w:t>
      </w:r>
      <w:r>
        <w:t xml:space="preserve"> </w:t>
      </w:r>
      <w:r>
        <w:rPr>
          <w:bCs/>
          <w:b/>
        </w:rPr>
        <w:t xml:space="preserve">Doctor General Practitioner</w:t>
      </w:r>
      <w:r>
        <w:t xml:space="preserve">. Administrative burdens, insurance complexities, and the need to maintain private practices add layers of difficulty to their primary medical duties. Additionally, while OHIP covers most medical services, it does not cover all aspects of health (such as prescription drugs for those without private insurance or dental care), leading GPs in</w:t>
      </w:r>
      <w:r>
        <w:t xml:space="preserve"> </w:t>
      </w:r>
      <w:r>
        <w:rPr>
          <w:bCs/>
          <w:b/>
        </w:rPr>
        <w:t xml:space="preserve">Canada Toronto</w:t>
      </w:r>
      <w:r>
        <w:t xml:space="preserve"> </w:t>
      </w:r>
      <w:r>
        <w:t xml:space="preserve">to often act as navigators for additional social and pharmaceutical resources available through municipal or provincial programs.</w:t>
      </w:r>
    </w:p>
    <w:bookmarkEnd w:id="25"/>
    <w:bookmarkStart w:id="26" w:name="X923b2584bc0d77210de82b180399a0f3c703f52"/>
    <w:p>
      <w:pPr>
        <w:pStyle w:val="Heading3"/>
      </w:pPr>
      <w:r>
        <w:t xml:space="preserve">V. Challenges Facing General Practice in Canada Toronto</w:t>
      </w:r>
    </w:p>
    <w:p>
      <w:pPr>
        <w:pStyle w:val="FirstParagraph"/>
      </w:pPr>
      <w:r>
        <w:t xml:space="preserve">Despite the importance of their role,</w:t>
      </w:r>
      <w:r>
        <w:t xml:space="preserve"> </w:t>
      </w:r>
      <w:r>
        <w:rPr>
          <w:bCs/>
          <w:b/>
        </w:rPr>
        <w:t xml:space="preserve">Doctor General Practitioner</w:t>
      </w:r>
      <w:r>
        <w:t xml:space="preserve">s in</w:t>
      </w:r>
      <w:r>
        <w:t xml:space="preserve"> </w:t>
      </w:r>
      <w:r>
        <w:rPr>
          <w:bCs/>
          <w:b/>
        </w:rPr>
        <w:t xml:space="preserve">Canada Toronto</w:t>
      </w:r>
      <w:r>
        <w:t xml:space="preserve"> </w:t>
      </w:r>
      <w:r>
        <w:t xml:space="preserve">face severe challenges. The most pressing issue is accessibility. There is a well-documented shortage of family doctors in Ontario, leaving hundreds of thousands of residents without a registered GP. This creates long wait times for appointments and forces many patients to rely on emergency rooms for non-emergency issues, straining the broader healthcare system in</w:t>
      </w:r>
      <w:r>
        <w:t xml:space="preserve"> </w:t>
      </w:r>
      <w:r>
        <w:rPr>
          <w:bCs/>
          <w:b/>
        </w:rPr>
        <w:t xml:space="preserve">Canada Toronto</w:t>
      </w:r>
      <w:r>
        <w:t xml:space="preserve">.</w:t>
      </w:r>
      <w:r>
        <w:t xml:space="preserve"> </w:t>
      </w:r>
      <w:r>
        <w:t xml:space="preserve">Burnout is another significant concern. The emotional and physical demands of managing complex cases from diverse populations, combined with administrative pressures, lead to high rates of fatigue among medical professionals. Furthermore, the rising cost of malpractice insurance and office operations in a city as expensive as</w:t>
      </w:r>
      <w:r>
        <w:t xml:space="preserve"> </w:t>
      </w:r>
      <w:r>
        <w:rPr>
          <w:bCs/>
          <w:b/>
        </w:rPr>
        <w:t xml:space="preserve">Canada Toronto</w:t>
      </w:r>
      <w:r>
        <w:t xml:space="preserve"> </w:t>
      </w:r>
      <w:r>
        <w:t xml:space="preserve">discourages some physicians from taking on new patients or practicing independently.</w:t>
      </w:r>
    </w:p>
    <w:bookmarkEnd w:id="26"/>
    <w:bookmarkStart w:id="27" w:name="vi.-future-directions-and-conclusion"/>
    <w:p>
      <w:pPr>
        <w:pStyle w:val="Heading3"/>
      </w:pPr>
      <w:r>
        <w:t xml:space="preserve">VI. Future Directions and Conclusion</w:t>
      </w:r>
    </w:p>
    <w:p>
      <w:pPr>
        <w:pStyle w:val="FirstParagraph"/>
      </w:pPr>
      <w:r>
        <w:t xml:space="preserve">To address these issues, innovations in healthcare delivery are being explored across</w:t>
      </w:r>
      <w:r>
        <w:t xml:space="preserve"> </w:t>
      </w:r>
      <w:r>
        <w:rPr>
          <w:bCs/>
          <w:b/>
        </w:rPr>
        <w:t xml:space="preserve">Canada Toronto</w:t>
      </w:r>
      <w:r>
        <w:t xml:space="preserve">. Team-based care models, where GPs work alongside nurse practitioners, pharmacists, and social workers, are gaining traction. This collaborative approach allows the</w:t>
      </w:r>
      <w:r>
        <w:t xml:space="preserve"> </w:t>
      </w:r>
      <w:r>
        <w:rPr>
          <w:bCs/>
          <w:b/>
        </w:rPr>
        <w:t xml:space="preserve">Doctor General Practitioner</w:t>
      </w:r>
      <w:r>
        <w:t xml:space="preserve"> </w:t>
      </w:r>
      <w:r>
        <w:t xml:space="preserve">to focus on complex medical decisions while delegating routine monitoring to other professionals. Additionally, telemedicine has expanded rapidly post-pandemic, allowing doctors in</w:t>
      </w:r>
      <w:r>
        <w:t xml:space="preserve"> </w:t>
      </w:r>
      <w:r>
        <w:rPr>
          <w:bCs/>
          <w:b/>
        </w:rPr>
        <w:t xml:space="preserve">Canada Toronto</w:t>
      </w:r>
      <w:r>
        <w:t xml:space="preserve"> </w:t>
      </w:r>
      <w:r>
        <w:t xml:space="preserve">to reach patients in remote parts of the city or those with mobility issues more effectively.</w:t>
      </w:r>
      <w:r>
        <w:t xml:space="preserve"> </w:t>
      </w:r>
      <w:r>
        <w:t xml:space="preserve">In conclusion, the</w:t>
      </w:r>
      <w:r>
        <w:t xml:space="preserve"> </w:t>
      </w:r>
      <w:r>
        <w:rPr>
          <w:bCs/>
          <w:b/>
        </w:rPr>
        <w:t xml:space="preserve">Doctor General Practitioner</w:t>
      </w:r>
      <w:r>
        <w:t xml:space="preserve"> </w:t>
      </w:r>
      <w:r>
        <w:t xml:space="preserve">remains the cornerstone of healthcare delivery in</w:t>
      </w:r>
      <w:r>
        <w:t xml:space="preserve"> </w:t>
      </w:r>
      <w:r>
        <w:rPr>
          <w:bCs/>
          <w:b/>
        </w:rPr>
        <w:t xml:space="preserve">Canada Toronto</w:t>
      </w:r>
      <w:r>
        <w:t xml:space="preserve">. They provide essential continuity of care, navigate complex cultural landscapes, and manage the broad spectrum of human health needs within a universal insurance framework. However, systemic challenges regarding access and workload must be addressed to ensure the sustainability of this vital profession. By supporting GPs through policy reform, better compensation models, and team-based care structures,</w:t>
      </w:r>
      <w:r>
        <w:t xml:space="preserve"> </w:t>
      </w:r>
      <w:r>
        <w:rPr>
          <w:bCs/>
          <w:b/>
        </w:rPr>
        <w:t xml:space="preserve">Canada Toronto</w:t>
      </w:r>
      <w:r>
        <w:t xml:space="preserve"> </w:t>
      </w:r>
      <w:r>
        <w:t xml:space="preserve">can ensure that its diverse population continues to receive high-quality primary medical care for years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Canada Toronto</dc:title>
  <dc:creator/>
  <dc:language>en</dc:language>
  <cp:keywords/>
  <dcterms:created xsi:type="dcterms:W3CDTF">2026-07-29T04:03:38Z</dcterms:created>
  <dcterms:modified xsi:type="dcterms:W3CDTF">2026-07-29T04:03:38Z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