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India</w:t>
      </w:r>
      <w:r>
        <w:t xml:space="preserve"> </w:t>
      </w:r>
      <w:r>
        <w:t xml:space="preserve">Mumbai</w:t>
      </w:r>
    </w:p>
    <w:bookmarkStart w:id="27" w:name="X12530b466324f6bb06b08e13e46a7dea7f52e77"/>
    <w:p>
      <w:pPr>
        <w:pStyle w:val="Heading1"/>
      </w:pPr>
      <w:r>
        <w:t xml:space="preserve">The Role and Impact of the Doctor General Practitioner in India Mumbai</w:t>
      </w:r>
    </w:p>
    <w:p>
      <w:pPr>
        <w:pStyle w:val="FirstParagraph"/>
      </w:pPr>
      <w:r>
        <w:rPr>
          <w:bCs/>
          <w:b/>
        </w:rPr>
        <w:t xml:space="preserve">A Comprehensive Term Paper Analyzing Primary Healthcare Dynamics in a Megacity Context</w:t>
      </w:r>
    </w:p>
    <w:bookmarkStart w:id="20" w:name="abstract"/>
    <w:p>
      <w:pPr>
        <w:pStyle w:val="Heading3"/>
      </w:pPr>
      <w:r>
        <w:t xml:space="preserve">Abstract</w:t>
      </w:r>
    </w:p>
    <w:p>
      <w:pPr>
        <w:pStyle w:val="FirstParagraph"/>
      </w:pPr>
      <w:r>
        <w:t xml:space="preserve">This term paper explores the critical function of the Doctor General Practitioner within the complex healthcare ecosystem of India Mumbai. As one of India's most populous and economically vibrant cities, Mumbai faces unique challenges regarding public health, including rapid urbanization, high population density, and a diverse socioeconomic landscape. This document analyzes how a Doctor General Practitioner serves as the first point of contact for medical care in this metropolitan hub.</w:t>
      </w:r>
    </w:p>
    <w:p>
      <w:pPr>
        <w:pStyle w:val="BodyText"/>
      </w:pPr>
      <w:r>
        <w:rPr>
          <w:bCs/>
          <w:b/>
        </w:rPr>
        <w:t xml:space="preserve">Keywords:</w:t>
      </w:r>
      <w:r>
        <w:t xml:space="preserve"> </w:t>
      </w:r>
      <w:r>
        <w:t xml:space="preserve">Doctor General Practitioner; India Mumbai; Primary Healthcare; Urban Medicine; Public Health Policy.</w:t>
      </w:r>
    </w:p>
    <w:bookmarkEnd w:id="20"/>
    <w:bookmarkStart w:id="21" w:name="i.-introduction"/>
    <w:p>
      <w:pPr>
        <w:pStyle w:val="Heading2"/>
      </w:pPr>
      <w:r>
        <w:t xml:space="preserve">I. Introduction</w:t>
      </w:r>
    </w:p>
    <w:p>
      <w:pPr>
        <w:pStyle w:val="FirstParagraph"/>
      </w:pPr>
      <w:r>
        <w:t xml:space="preserve">The healthcare infrastructure of a megacity is often evaluated by its ability to handle volume, variety, and velocity of patient demand. In the context of India Mumbai, this evaluation is particularly rigorous due to the sheer density and diversity of the population residing in this financial capital of India. The city represents a microcosm of Indian society, where extreme wealth exists alongside significant poverty. Within this dichotomy, the Doctor General Practitioner emerges not merely as a clinician but as a vital pillar of community health.</w:t>
      </w:r>
    </w:p>
    <w:p>
      <w:pPr>
        <w:pStyle w:val="BodyText"/>
      </w:pPr>
      <w:r>
        <w:t xml:space="preserve">A Doctor General Practitioner serves as the cornerstone of primary healthcare systems globally. However, in India Mumbai, their role is amplified by specific regional factors such as air pollution levels, lifestyle diseases associated with rapid industrialization, and the cultural reliance on immediate access to care. This term paper aims to dissect how a Doctor General Practitioner operates within India Mumbai's unique environment and why their contribution is indispensable to the city’s public health strategy.</w:t>
      </w:r>
    </w:p>
    <w:bookmarkEnd w:id="21"/>
    <w:bookmarkStart w:id="22" w:name="X6aafeeb093c6653c5989e6bc37f7ad28a9668a7"/>
    <w:p>
      <w:pPr>
        <w:pStyle w:val="Heading2"/>
      </w:pPr>
      <w:r>
        <w:t xml:space="preserve">II. The Context of Healthcare in India Mumbai</w:t>
      </w:r>
    </w:p>
    <w:p>
      <w:pPr>
        <w:pStyle w:val="FirstParagraph"/>
      </w:pPr>
      <w:r>
        <w:t xml:space="preserve">To understand the significance of the Doctor General Practitioner, one must first appreciate the healthcare landscape of India Mumbai. The city possesses a mix of world-renowned multi-specialty hospitals and extensive private clinics alongside public health centers managed by civic bodies like Brihanmumbai Municipal Corporation (BMC). Despite these advanced facilities, accessibility remains a major issue for lower-income demographics.</w:t>
      </w:r>
    </w:p>
    <w:p>
      <w:pPr>
        <w:pStyle w:val="BodyText"/>
      </w:pPr>
      <w:r>
        <w:rPr>
          <w:bCs/>
          <w:b/>
        </w:rPr>
        <w:t xml:space="preserve">A. Urbanization and Disease Patterns</w:t>
      </w:r>
      <w:r>
        <w:br/>
      </w:r>
      <w:r>
        <w:t xml:space="preserve">India Mumbai is characterized by rapid urbanization, leading to distinct epidemiological shifts. While infectious diseases still pose challenges in certain wards of the city, non-communicable diseases (NCDs) such as diabetes, hypertension, and cardiovascular disorders are becoming prevalent due to sedentary lifestyles and dietary changes. In this context, the Doctor General Practitioner plays a crucial preventive role.</w:t>
      </w:r>
    </w:p>
    <w:p>
      <w:pPr>
        <w:pStyle w:val="BodyText"/>
      </w:pPr>
      <w:r>
        <w:rPr>
          <w:bCs/>
          <w:b/>
        </w:rPr>
        <w:t xml:space="preserve">B. The Burden on Secondary Care</w:t>
      </w:r>
      <w:r>
        <w:br/>
      </w:r>
      <w:r>
        <w:t xml:space="preserve">Without an effective primary care filter specialist hospitals in India Mumbai often face overcrowding with minor ailments that could have been managed at the primary level. The presence of competent Doctor General Practitioner services helps alleviate this pressure by managing routine cases, thereby allowing tertiary care facilities to focus on complex surgeries and specialized treatments.</w:t>
      </w:r>
    </w:p>
    <w:bookmarkEnd w:id="22"/>
    <w:bookmarkStart w:id="23" w:name="X6cc0cb0a0c05208ba44f54d1159ad136f343eb4"/>
    <w:p>
      <w:pPr>
        <w:pStyle w:val="Heading2"/>
      </w:pPr>
      <w:r>
        <w:t xml:space="preserve">III. Functions of a Doctor General Practitioner in India Mumbai</w:t>
      </w:r>
    </w:p>
    <w:p>
      <w:pPr>
        <w:pStyle w:val="FirstParagraph"/>
      </w:pPr>
      <w:r>
        <w:t xml:space="preserve">The responsibilities of a Doctor General Practitioner in this specific region extend beyond simple diagnosis and prescription. Their duties are multifaceted, catering to the holistic needs of the patients in India Mumbai.</w:t>
      </w:r>
    </w:p>
    <w:p>
      <w:pPr>
        <w:numPr>
          <w:ilvl w:val="0"/>
          <w:numId w:val="1001"/>
        </w:numPr>
        <w:pStyle w:val="Compact"/>
      </w:pPr>
      <w:r>
        <w:rPr>
          <w:bCs/>
          <w:b/>
        </w:rPr>
        <w:t xml:space="preserve">Differential Diagnosis and Triage:</w:t>
      </w:r>
      <w:r>
        <w:t xml:space="preserve"> </w:t>
      </w:r>
      <w:r>
        <w:t xml:space="preserve">A Doctor General Practitioner must be adept at identifying a wide range of conditions, from common viral fevers prevalent during monsoons to chronic metabolic syndromes. In India Mumbai, where air quality can significantly impact respiratory health, GPs are often the first line of defense against asthma exacerbations and lung infections.</w:t>
      </w:r>
    </w:p>
    <w:p>
      <w:pPr>
        <w:numPr>
          <w:ilvl w:val="0"/>
          <w:numId w:val="1001"/>
        </w:numPr>
        <w:pStyle w:val="Compact"/>
      </w:pPr>
      <w:r>
        <w:rPr>
          <w:bCs/>
          <w:b/>
        </w:rPr>
        <w:t xml:space="preserve">Health Education and Prevention:</w:t>
      </w:r>
      <w:r>
        <w:t xml:space="preserve"> </w:t>
      </w:r>
      <w:r>
        <w:t xml:space="preserve">Given the high stress levels associated with working in a city like Mumbai, mental health awareness is growing. A Doctor General Practitioner acts as an educator, promoting lifestyle changes to prevent NCDs. They provide counseling on diet and exercise tailored to the fast-paced life of urban dwellers.</w:t>
      </w:r>
    </w:p>
    <w:p>
      <w:pPr>
        <w:numPr>
          <w:ilvl w:val="0"/>
          <w:numId w:val="1001"/>
        </w:numPr>
        <w:pStyle w:val="Compact"/>
      </w:pPr>
      <w:r>
        <w:rPr>
          <w:bCs/>
          <w:b/>
        </w:rPr>
        <w:t xml:space="preserve">Referral Management:</w:t>
      </w:r>
      <w:r>
        <w:t xml:space="preserve"> </w:t>
      </w:r>
      <w:r>
        <w:t xml:space="preserve">Effective coordination with specialists is vital. A skilled Doctor General Practitioner ensures that patients in India Mumbai are referred to the appropriate super-specialty centers only when necessary, optimizing resource utilization and reducing healthcare costs for families.</w:t>
      </w:r>
    </w:p>
    <w:bookmarkEnd w:id="23"/>
    <w:bookmarkStart w:id="24" w:name="Xc083619c8d46a220171cc4bbdf601242a49df71"/>
    <w:p>
      <w:pPr>
        <w:pStyle w:val="Heading2"/>
      </w:pPr>
      <w:r>
        <w:t xml:space="preserve">IV. Challenges Faced by Medical Practitioners</w:t>
      </w:r>
    </w:p>
    <w:p>
      <w:pPr>
        <w:pStyle w:val="FirstParagraph"/>
      </w:pPr>
      <w:r>
        <w:rPr>
          <w:bCs/>
          <w:b/>
        </w:rPr>
        <w:t xml:space="preserve">A. Regulatory and Administrative Hurdles</w:t>
      </w:r>
      <w:r>
        <w:br/>
      </w:r>
      <w:r>
        <w:t xml:space="preserve">Operating in India Mumbai involves navigating complex regulations set by the National Medical Commission (NMC) and state-specific medical councils. Keeping up with continuous medical education requirements while managing a busy practice is a significant challenge.</w:t>
      </w:r>
    </w:p>
    <w:p>
      <w:pPr>
        <w:pStyle w:val="BodyText"/>
      </w:pPr>
      <w:r>
        <w:rPr>
          <w:bCs/>
          <w:b/>
        </w:rPr>
        <w:t xml:space="preserve">B. Socioeconomic Disparities</w:t>
      </w:r>
      <w:r>
        <w:br/>
      </w:r>
      <w:r>
        <w:t xml:space="preserve">A Doctor General Practitioner in India Mumbai often treats patients from varied economic backgrounds. Those working in slum areas or low-income housing societies may face challenges related to affordability, requiring them to balance ethical care with economic realities. This dynamic requires empathy and adaptability.</w:t>
      </w:r>
    </w:p>
    <w:bookmarkEnd w:id="24"/>
    <w:bookmarkStart w:id="25" w:name="v.-conclusion"/>
    <w:p>
      <w:pPr>
        <w:pStyle w:val="Heading2"/>
      </w:pPr>
      <w:r>
        <w:t xml:space="preserve">V. Conclusion</w:t>
      </w:r>
    </w:p>
    <w:p>
      <w:pPr>
        <w:pStyle w:val="FirstParagraph"/>
      </w:pPr>
      <w:r>
        <w:t xml:space="preserve">In conclusion, the Doctor General Practitioner is an essential component of the healthcare framework in India Mumbai. They bridge the gap between advanced tertiary care and everyday health maintenance for millions of residents. As India Mumbai continues to grow, the role of general practitioners will become even more critical in shaping a healthier population through preventive care, early intervention, and effective management of chronic conditions.</w:t>
      </w:r>
    </w:p>
    <w:p>
      <w:pPr>
        <w:pStyle w:val="BodyText"/>
      </w:pPr>
      <w:r>
        <w:t xml:space="preserve">Policymakers and healthcare administrators must continue to support these professionals by improving infrastructure and integrating them better into the formal health network. Strengthening the primary care sector led by Doctor General Practitioner services is not just a medical necessity but a socioeconomic imperative for sustainable development in India Mumbai.</w:t>
      </w:r>
    </w:p>
    <w:bookmarkEnd w:id="25"/>
    <w:bookmarkStart w:id="26" w:name="vi.-references"/>
    <w:p>
      <w:pPr>
        <w:pStyle w:val="Heading2"/>
      </w:pPr>
      <w:r>
        <w:t xml:space="preserve">VI. References</w:t>
      </w:r>
    </w:p>
    <w:p>
      <w:pPr>
        <w:numPr>
          <w:ilvl w:val="0"/>
          <w:numId w:val="1002"/>
        </w:numPr>
        <w:pStyle w:val="Compact"/>
      </w:pPr>
      <w:r>
        <w:t xml:space="preserve">National Health Policy, Government of India (2017).</w:t>
      </w:r>
    </w:p>
    <w:p>
      <w:pPr>
        <w:numPr>
          <w:ilvl w:val="0"/>
          <w:numId w:val="1002"/>
        </w:numPr>
        <w:pStyle w:val="Compact"/>
      </w:pPr>
      <w:r>
        <w:t xml:space="preserve">Municipal Corporation of Greater Mumbai Health Department Annual Reports.</w:t>
      </w:r>
    </w:p>
    <w:p>
      <w:pPr>
        <w:numPr>
          <w:ilvl w:val="0"/>
          <w:numId w:val="1002"/>
        </w:numPr>
        <w:pStyle w:val="Compact"/>
      </w:pPr>
      <w:r>
        <w:t xml:space="preserve">Lancet Global Health Series on Primary Care in Urban India.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Doctor General Practitioner in India Mumbai</dc:title>
  <dc:creator/>
  <dc:language>en</dc:language>
  <cp:keywords/>
  <dcterms:created xsi:type="dcterms:W3CDTF">2026-07-29T09:53:07Z</dcterms:created>
  <dcterms:modified xsi:type="dcterms:W3CDTF">2026-07-29T09:53:07Z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