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5" w:name="Xbeedc37300473296d93dca8d6ce19a3f30a0f1c"/>
    <w:p>
      <w:pPr>
        <w:pStyle w:val="Heading1"/>
      </w:pPr>
      <w:r>
        <w:t xml:space="preserve">A Comprehensive Analysis of the Doctor General Practitioner System in Nepal Kathmandu</w:t>
      </w:r>
    </w:p>
    <w:p>
      <w:pPr>
        <w:pStyle w:val="FirstParagraph"/>
      </w:pPr>
      <w:r>
        <w:t xml:space="preserve">Term Paper on Primary Healthcare and Medical Infrastructure</w:t>
      </w:r>
    </w:p>
    <w:bookmarkStart w:id="20" w:name="X19cd456b2afe8d647ffdfeb7f7d26645136c9f9"/>
    <w:p>
      <w:pPr>
        <w:pStyle w:val="Heading2"/>
      </w:pPr>
      <w:r>
        <w:t xml:space="preserve">I. Introduction: The Landscape of Healthcare in Nepal Kathmandu</w:t>
      </w:r>
    </w:p>
    <w:p>
      <w:pPr>
        <w:pStyle w:val="FirstParagraph"/>
      </w:pPr>
      <w:r>
        <w:t xml:space="preserve">Nepal, a nation characterized by its diverse geography and rich cultural heritage, has been undergoing significant transformations in its healthcare sector over the last few decades. Within this vast context, Nepal Kathmandu stands as the epicenter of medical advancement and healthcare delivery in the country. As the capital city serves as both a political hub and an economic engine for Nepal Kathmandu attracts patients from rural districts seeking specialized care. However, despite its status as a metropolitan center, the foundation of healthcare in this region remains deeply rooted in primary care services provided by the Doctor General Practitioner.</w:t>
      </w:r>
    </w:p>
    <w:p>
      <w:pPr>
        <w:pStyle w:val="BodyText"/>
      </w:pPr>
      <w:r>
        <w:t xml:space="preserve">The term "Doctor General Practitioner" refers to a medical professional who provides comprehensive first-contact and continuing care for patients within their local community. In Nepal Kathmandu, these practitioners serve as the vital link between complex tertiary healthcare systems and everyday citizens. This paper aims to explore the multifaceted role of the Doctor General Practitioner in Nepal Kathmandu, examining their clinical responsibilities, systemic challenges, and future potential within an increasingly urbanized environment.</w:t>
      </w:r>
    </w:p>
    <w:bookmarkEnd w:id="20"/>
    <w:bookmarkStart w:id="21" w:name="Xa45b2d3ae769a8ffe64fc0132a6938516e965bc"/>
    <w:p>
      <w:pPr>
        <w:pStyle w:val="Heading2"/>
      </w:pPr>
      <w:r>
        <w:t xml:space="preserve">II. The Role of Doctor General Practitioner in Primary Care</w:t>
      </w:r>
    </w:p>
    <w:p>
      <w:pPr>
        <w:pStyle w:val="FirstParagraph"/>
      </w:pPr>
      <w:r>
        <w:t xml:space="preserve">The primary function of a Doctor General Practitioner is to diagnose and treat acute illnesses while managing chronic conditions such as diabetes, hypertension, and asthma. In the dense urban setting of Nepal Kathmandu, lifestyle diseases have become increasingly prevalent due to changes in diet, reduced physical activity levels, and environmental pollution. Consequently, the Doctor General Practitioner plays a critical role in preventative health measures.</w:t>
      </w:r>
    </w:p>
    <w:p>
      <w:pPr>
        <w:pStyle w:val="BodyText"/>
      </w:pPr>
      <w:r>
        <w:t xml:space="preserve">Unlike specialists who focus on specific organs or systems, the Doctor General Practitioner adopts a holistic approach. They are trained to handle undifferentiated symptoms—cases where it is difficult to immediately categorize the ailment based on initial presentation. For instance, in Nepal Kathmandu, a patient may present with abdominal pain which could stem from gastrointestinal issues or urinary tract problems; it is the Doctor General Practitioner who must perform the initial differential diagnosis before referring to specialists if necessary.</w:t>
      </w:r>
    </w:p>
    <w:p>
      <w:pPr>
        <w:pStyle w:val="BodyText"/>
      </w:pPr>
      <w:r>
        <w:t xml:space="preserve">Furthermore, maternal and child health services are a significant aspect of general practice. In many neighborhoods across Nepal Kathmandu, local clinics managed by Doctor General Practitioners provide prenatal check-ups, vaccination schedules for children, and postnatal care. This localized accessibility ensures that healthcare reaches households that might otherwise struggle to navigate the complex referral pathways of large hospitals.</w:t>
      </w:r>
    </w:p>
    <w:bookmarkEnd w:id="21"/>
    <w:bookmarkStart w:id="22" w:name="X785e1ab1e16fbe5037969e1ce2f431e5b484a6f"/>
    <w:p>
      <w:pPr>
        <w:pStyle w:val="Heading2"/>
      </w:pPr>
      <w:r>
        <w:t xml:space="preserve">III. Challenges Facing Healthcare in Nepal Kathmandu</w:t>
      </w:r>
    </w:p>
    <w:p>
      <w:pPr>
        <w:pStyle w:val="FirstParagraph"/>
      </w:pPr>
      <w:r>
        <w:t xml:space="preserve">While the need for primary care is high, the system faces distinct challenges unique to Nepal Kathmandu. One of the most pressing issues is "brain drain." Many qualified doctors leave Nepal Kathmandu's local clinics to seek employment abroad, resulting in a shortage of experienced personnel. This exodus forces remaining Doctor General Practitioners to manage heavier patient loads and broader scopes of practice than originally trained for.</w:t>
      </w:r>
    </w:p>
    <w:p>
      <w:pPr>
        <w:pStyle w:val="BodyText"/>
      </w:pPr>
      <w:r>
        <w:t xml:space="preserve">Additionally, the urbanization of Nepal Kathmandu has led to overcrowding in healthcare facilities. In lower-income neighborhoods within Nepal Kathmandu, access to quality primary care is often limited by financial constraints. Although some services are subsidized under government initiatives, many residents rely on out-of-pocket payments for consultations with a Doctor General Practitioner.</w:t>
      </w:r>
    </w:p>
    <w:p>
      <w:pPr>
        <w:pStyle w:val="BodyText"/>
      </w:pPr>
      <w:r>
        <w:t xml:space="preserve">Regulatory oversight is another critical area of concern. While the Medical Council of Nepal regulates medical practice in Nepal Kathmandu, enforcing standards among all private clinics and individual practitioners remains difficult. Ensuring that every Doctor General Practitioner adheres to evidence-based medicine protocols requires continuous monitoring and professional development.</w:t>
      </w:r>
    </w:p>
    <w:bookmarkEnd w:id="22"/>
    <w:bookmarkStart w:id="23" w:name="X83205d241766afceb2a77b16e58df3135f44274"/>
    <w:p>
      <w:pPr>
        <w:pStyle w:val="Heading2"/>
      </w:pPr>
      <w:r>
        <w:t xml:space="preserve">IV. The Digital Transformation in Healthcare</w:t>
      </w:r>
    </w:p>
    <w:p>
      <w:pPr>
        <w:pStyle w:val="FirstParagraph"/>
      </w:pPr>
      <w:r>
        <w:t xml:space="preserve">In recent years, the landscape of healthcare in Nepal Kathmandu has been revolutionized by digital technology. Telemedicine has emerged as a crucial tool for connecting patients with Doctor General Practitioners remotely. This innovation is particularly beneficial for residents living on the fringes of Nepal Kathmandu who may have difficulty commuting to central areas for routine follow-ups.</w:t>
      </w:r>
    </w:p>
    <w:p>
      <w:pPr>
        <w:pStyle w:val="BodyText"/>
      </w:pPr>
      <w:r>
        <w:t xml:space="preserve">Digital health records allow a Doctor General Practitioner to maintain continuity of care, ensuring that patient history is accessible regardless of which facility they visit. This integration of technology supports better disease management and allows for early intervention in chronic conditions, significantly improving the overall health outcomes in Nepal Kathmandu.</w:t>
      </w:r>
    </w:p>
    <w:bookmarkEnd w:id="23"/>
    <w:bookmarkStart w:id="24" w:name="Xe1f778d9a29c6b9b779b8e04e5b34c1961e504c"/>
    <w:p>
      <w:pPr>
        <w:pStyle w:val="Heading2"/>
      </w:pPr>
      <w:r>
        <w:t xml:space="preserve">V. Conclusion: Strengthening the Foundation</w:t>
      </w:r>
    </w:p>
    <w:p>
      <w:pPr>
        <w:pStyle w:val="FirstParagraph"/>
      </w:pPr>
      <w:r>
        <w:t xml:space="preserve">The Doctor General Practitioner remains the backbone of the healthcare system in Nepal Kathmandu. They provide essential services that prevent disease, manage chronic illness, and offer compassionate care to a diverse population. To ensure sustainable healthcare growth, policies must focus on retaining skilled medical professionals in Nepal Kathmandu through improved working conditions and incentives.</w:t>
      </w:r>
    </w:p>
    <w:p>
      <w:pPr>
        <w:pStyle w:val="BodyText"/>
      </w:pPr>
      <w:r>
        <w:t xml:space="preserve">Investment in primary care infrastructure will not only alleviate the burden on tertiary hospitals but also enhance public health standards. As Nepal Kathmandu continues to evolve, the role of the Doctor General Practitioner must be recognized, supported, and integrated into a robust national health framework. Strengthening this pillar of healthcare is essential for building a resilient society capable of meeting both current and future medical challenges.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Doctor General Practitioner in Nepal Kathmandu</dc:title>
  <dc:creator/>
  <dc:language>en</dc:language>
  <cp:keywords/>
  <dcterms:created xsi:type="dcterms:W3CDTF">2026-07-29T08:39:06Z</dcterms:created>
  <dcterms:modified xsi:type="dcterms:W3CDTF">2026-07-29T08:39:06Z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