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605b4584929d84f27cdfbb1d7ddfcfd1b103d7"/>
    <w:p>
      <w:pPr>
        <w:pStyle w:val="Heading1"/>
      </w:pPr>
      <w:r>
        <w:t xml:space="preserve">The Role and Significance of the Doctor General Practitioner in Pakistan Islamabad</w:t>
      </w:r>
    </w:p>
    <w:p>
      <w:pPr>
        <w:pStyle w:val="FirstParagraph"/>
      </w:pPr>
      <w:r>
        <w:t xml:space="preserve">A Term Paper on Primary Healthcare Infrastructure and Community Medicine</w:t>
      </w:r>
      <w:r>
        <w:br/>
      </w:r>
      <w:r>
        <w:t xml:space="preserve">Submitted for Academic Review</w:t>
      </w:r>
      <w:r>
        <w:br/>
      </w:r>
      <w:r>
        <w:t xml:space="preserve">Date: October 2023</w:t>
      </w:r>
    </w:p>
    <w:bookmarkStart w:id="20" w:name="introduction"/>
    <w:p>
      <w:pPr>
        <w:pStyle w:val="Heading2"/>
      </w:pPr>
      <w:r>
        <w:t xml:space="preserve">Introduction</w:t>
      </w:r>
    </w:p>
    <w:p>
      <w:pPr>
        <w:pStyle w:val="FirstParagraph"/>
      </w:pPr>
      <w:r>
        <w:t xml:space="preserve">The healthcare landscape in Pakistan Islamabad is undergoing a significant transformation, driven by rapid urbanization, demographic shifts, and evolving public health challenges. At the heart of this system lies the Doctor General Practitioner (GP), who serves as the first point of contact for millions of citizens. Unlike specialized medical professionals who deal with specific organs or conditions, a Doctor General Practitioner provides comprehensive primary care, managing a wide spectrum of acute and chronic illnesses while emphasizing prevention and health education. This term paper explores the multifaceted role of the Doctor General Practitioner within Pakistan Islamabad, analyzing their impact on community health, the unique challenges they face in this federal capital territory, and their essential contribution to bridging the gap between specialized tertiary care and public well-being.</w:t>
      </w:r>
    </w:p>
    <w:bookmarkEnd w:id="20"/>
    <w:bookmarkStart w:id="21" w:name="X8c5ab1b4919dbb4b04b397d1bf901fe005a8db9"/>
    <w:p>
      <w:pPr>
        <w:pStyle w:val="Heading2"/>
      </w:pPr>
      <w:r>
        <w:t xml:space="preserve">The Role of the Doctor General Practitioner in Primary Care</w:t>
      </w:r>
    </w:p>
    <w:p>
      <w:pPr>
        <w:pStyle w:val="FirstParagraph"/>
      </w:pPr>
      <w:r>
        <w:t xml:space="preserve">The primary function of a Doctor General Practitioner is to act as a medical gatekeeper. In Pakistan Islamabad, where healthcare facilities range from high-end private hospitals in sectors like F-6 and F-7 to public clinics in less developed areas, GPs provide accessible care that is both affordable and continuous. They are responsible for diagnosing common ailments such as respiratory infections, gastrointestinal disorders, and metabolic conditions like diabetes and hypertension. Beyond diagnosis, a Doctor General Practitioner is tasked with long-term patient management. For instance, managing Type 2 diabetes requires not just medication prescription but also lifestyle counseling regarding diet and exercise—a task that falls squarely within the GP’s domain.</w:t>
      </w:r>
      <w:r>
        <w:t xml:space="preserve"> </w:t>
      </w:r>
      <w:r>
        <w:t xml:space="preserve">Furthermore, the concept of holistic care is central to general practice in Pakistan Islamabad. A competent Doctor General Practitioner considers the biological, psychological, and social factors affecting a patient’s health. In a culturally diverse city like Islamabad, this approach is crucial for building trust and ensuring patient compliance with treatment plans. The GP also plays a pivotal role in maternal and child health, offering pre-natal care guidance and coordinating vaccinations through programs supported by both the government and non-governmental organizations.</w:t>
      </w:r>
    </w:p>
    <w:bookmarkEnd w:id="21"/>
    <w:bookmarkStart w:id="22" w:name="Xe57725d34fbfabf0e8b8b5d319b75073891799a"/>
    <w:p>
      <w:pPr>
        <w:pStyle w:val="Heading2"/>
      </w:pPr>
      <w:r>
        <w:t xml:space="preserve">Challenges Faced by Doctors General Practitioner in Pakistan Islamabad</w:t>
      </w:r>
    </w:p>
    <w:p>
      <w:pPr>
        <w:pStyle w:val="FirstParagraph"/>
      </w:pPr>
      <w:r>
        <w:t xml:space="preserve">Despite their critical importance, Doctors General Practitioner in Pakistan Islamabad face numerous systemic challenges. One of the most pressing issues is the uneven distribution of healthcare resources. While Islamabad boasts some of the best medical infrastructure in South Asia, there is a stark contrast between private clinics and under-resourced public primary health centers. Many patients often bypass GPs due to a lack of confidence in public facilities, directly seeking specialized care which strains tertiary hospitals like PIMS (Pakistan Institute of Medical Sciences).</w:t>
      </w:r>
      <w:r>
        <w:t xml:space="preserve"> </w:t>
      </w:r>
      <w:r>
        <w:t xml:space="preserve">Additionally, the rising burden of non-communicable diseases (NCDs) poses a significant challenge. In Pakistan Islamabad, lifestyle-related diseases are on the rise due to sedentary habits and dietary changes. GPs often lack access to advanced diagnostic tools in their private practices or public clinics, forcing them to refer patients for basic tests, which increases healthcare costs for families. Moreover, there is a persistent issue of medical tourism and self-medication among the urban population in Islamabad, where patients often consult pharmacists instead of a Doctor General Practitioner for minor ailments, leading to antibiotic resistance and delayed proper diagnosis.</w:t>
      </w:r>
      <w:r>
        <w:t xml:space="preserve"> </w:t>
      </w:r>
      <w:r>
        <w:t xml:space="preserve">Another critical aspect is the need for continuous professional development. The medical field evolves rapidly with new technologies and treatment protocols. Ensuring that all Doctors General Practitioner in Pakistan Islamabad maintain up-to-date knowledge requires structured continuing medical education (CME) programs, which are not always equally accessible to practitioners in rural fringes of the capital territory compared to those in central sectors.</w:t>
      </w:r>
    </w:p>
    <w:bookmarkEnd w:id="22"/>
    <w:bookmarkStart w:id="23" w:name="Xefc8c9ed843833f989099c27557cee8a04a0cff"/>
    <w:p>
      <w:pPr>
        <w:pStyle w:val="Heading2"/>
      </w:pPr>
      <w:r>
        <w:t xml:space="preserve">Bridging the Gap: The Doctor General Practitioner and Specialized Care</w:t>
      </w:r>
    </w:p>
    <w:p>
      <w:pPr>
        <w:pStyle w:val="FirstParagraph"/>
      </w:pPr>
      <w:r>
        <w:t xml:space="preserve">The relationship between a Doctor General Practitioner and specialized medical care is symbiotic. An effective healthcare system relies on the GP’s ability to triage patients accurately. In Pakistan Islamabad, where traffic congestion can make accessing hospitals difficult, a competent GP provides immediate relief for acute issues such as allergies or minor injuries, reducing the burden on emergency departments. The referral process managed by a Doctor General Practitioner ensures that specialists receive patients with complex conditions who genuinely need their expertise, rather than those suffering from manageable primary care issues.</w:t>
      </w:r>
      <w:r>
        <w:t xml:space="preserve"> </w:t>
      </w:r>
      <w:r>
        <w:t xml:space="preserve">Furthermore, Doctors General Practitioner are increasingly becoming advocates for preventive medicine in Pakistan Islamabad. Through regular health screenings for blood pressure, blood sugar, and cholesterol levels during routine visits, GPs can identify risk factors early. This proactive approach is vital in reducing the long-term economic burden of healthcare on the state and individual families. By focusing on prevention, a Doctor General Practitioner helps mitigate the prevalence of conditions such as stroke and heart disease, which are becoming epidemic proportions in urban Pakistan.</w:t>
      </w:r>
    </w:p>
    <w:bookmarkEnd w:id="23"/>
    <w:bookmarkStart w:id="24" w:name="conclusion"/>
    <w:p>
      <w:pPr>
        <w:pStyle w:val="Heading2"/>
      </w:pPr>
      <w:r>
        <w:t xml:space="preserve">Conclusion</w:t>
      </w:r>
    </w:p>
    <w:p>
      <w:pPr>
        <w:pStyle w:val="FirstParagraph"/>
      </w:pPr>
      <w:r>
        <w:t xml:space="preserve">In conclusion, the Doctor General Practitioner remains an indispensable pillar of the healthcare system in Pakistan Islamabad. They serve not only as diagnosticians and treaters but also as educators, counselors, and coordinators of care. Their ability to provide holistic, continuous, and accessible health services makes them the cornerstone of primary healthcare. While challenges such as resource disparity, rising NCDs, and public awareness gaps persist, the strategic strengthening of general practice can significantly enhance health outcomes in the region.</w:t>
      </w:r>
      <w:r>
        <w:t xml:space="preserve"> </w:t>
      </w:r>
      <w:r>
        <w:t xml:space="preserve">It is imperative for policymakers in Pakistan Islamabad to invest in training programs for GPs, improve infrastructure at the primary level through initiatives like Tehsil Headquarter Hospitals (THQH) upgrades, and promote public awareness regarding the value of consulting a Doctor General Practitioner before seeking specialized care. By empowering Doctors General Practitioner with better tools, knowledge, and status within the medical hierarchy, Pakistan Islamabad can build a more resilient and equitable healthcare system that serves all its diverse population effectively. The future of health in this federal capital depends heavily on recognizing and supporting the vital contributions of its general practitioners.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2026-07-29T12:29:13Z</dcterms:created>
  <dcterms:modified xsi:type="dcterms:W3CDTF">2026-07-29T12:29:13Z</dcterms:modified>
</cp:coreProperties>
</file>

<file path=docProps/custom.xml><?xml version="1.0" encoding="utf-8"?>
<Properties xmlns="http://schemas.openxmlformats.org/officeDocument/2006/custom-properties" xmlns:vt="http://schemas.openxmlformats.org/officeDocument/2006/docPropsVTypes"/>
</file>