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ef237a6dc7b4cb9e56f269e96d8ac6584753483"/>
    <w:p>
      <w:pPr>
        <w:pStyle w:val="Heading1"/>
      </w:pPr>
      <w:r>
        <w:t xml:space="preserve">The Role of the Doctor General Practitioner in Russia Moscow</w:t>
      </w:r>
    </w:p>
    <w:p>
      <w:pPr>
        <w:pStyle w:val="FirstParagraph"/>
      </w:pPr>
      <w:r>
        <w:br/>
      </w:r>
      <w:r>
        <w:br/>
      </w:r>
    </w:p>
    <w:p>
      <w:pPr>
        <w:pStyle w:val="BodyText"/>
      </w:pPr>
      <w:r>
        <w:rPr>
          <w:bCs/>
          <w:b/>
        </w:rPr>
        <w:t xml:space="preserve">Abstract:</w:t>
      </w:r>
      <w:r>
        <w:t xml:space="preserve">This term paper explores the critical role that doctors who specialize as general practitioners play within the healthcare system specifically located in Russia's capital city, Moscow. The analysis delves into their educational background, professional responsibilities, and impact on public health outcomes.</w:t>
      </w:r>
    </w:p>
    <w:p>
      <w:pPr>
        <w:pStyle w:val="BodyText"/>
      </w:pPr>
      <w:r>
        <w:br/>
      </w:r>
      <w:r>
        <w:br/>
      </w:r>
    </w:p>
    <w:bookmarkStart w:id="20" w:name="introduction"/>
    <w:p>
      <w:pPr>
        <w:pStyle w:val="Heading2"/>
      </w:pPr>
      <w:r>
        <w:t xml:space="preserve">Introduction</w:t>
      </w:r>
    </w:p>
    <w:p>
      <w:pPr>
        <w:pStyle w:val="FirstParagraph"/>
      </w:pPr>
      <w:r>
        <w:t xml:space="preserve">In the bustling metropolis of Moscow where millions reside a robust healthcare infrastructure is essential for maintaining public well-being being. One cornerstone of this system is the Doctor General Practitioner also known as a general practitioner or GP These medical professionals serve as primary care providers playing an integral part in diagnosing treating and preventing illnesses among patients across all age groups In this term paper we will examine how these doctors operate within the unique context of Russia Moscow exploring both challenges faced by them and opportunities for improvement.</w:t>
      </w:r>
    </w:p>
    <w:p>
      <w:pPr>
        <w:pStyle w:val="BodyText"/>
      </w:pPr>
      <w:r>
        <w:br/>
      </w:r>
    </w:p>
    <w:bookmarkEnd w:id="20"/>
    <w:bookmarkStart w:id="21" w:name="background-information"/>
    <w:p>
      <w:pPr>
        <w:pStyle w:val="Heading2"/>
      </w:pPr>
      <w:r>
        <w:t xml:space="preserve">Background Information</w:t>
      </w:r>
    </w:p>
    <w:p>
      <w:pPr>
        <w:pStyle w:val="FirstParagraph"/>
      </w:pPr>
      <w:r>
        <w:t xml:space="preserve">To fully appreciate the significance of a Doctor General Practitioner in Russia one must first understand its historical development along with current policies governing healthcare delivery Since gaining independence from Soviet Union post-1991 Russia underwent significant reforms aimed at modernizing various sectors including medicine Today it boasts an extensive network comprising numerous hospitals clinics pharmacies laboratories etc. However despite substantial investments many regions still struggle with issues related accessibility quality standards workforce shortages particularly in rural areas Yet even within urban centers like Moscow there exist disparities requiring attention thus making the study of primary care vital.</w:t>
      </w:r>
    </w:p>
    <w:p>
      <w:pPr>
        <w:pStyle w:val="BodyText"/>
      </w:pPr>
      <w:r>
        <w:br/>
      </w:r>
    </w:p>
    <w:bookmarkEnd w:id="21"/>
    <w:bookmarkStart w:id="22" w:name="educational-pathway"/>
    <w:p>
      <w:pPr>
        <w:pStyle w:val="Heading2"/>
      </w:pPr>
      <w:r>
        <w:t xml:space="preserve">Educational Pathway</w:t>
      </w:r>
    </w:p>
    <w:p>
      <w:pPr>
        <w:pStyle w:val="FirstParagraph"/>
      </w:pPr>
      <w:r>
        <w:t xml:space="preserve">Becoming a qualified Doctor General Practitioner involves rigorous training lasting approximately six years followed by additional residency programs lasting another two-three years depending upon specialization chosen During undergraduate studies students learn fundamental concepts ranging anatomy physiology pharmacology ethics alongside clinical skills such history taking physical examination interpreting diagnostic tests After completing their degree graduates must pass national licensing exams before entering practice phase where they gain hands-on experience under supervision from experienced mentors This continuous learning process ensures that GPs remain up-to-date with latest advancements in medical science while refining interpersonal communication techniques necessary for effective patient interactions.</w:t>
      </w:r>
    </w:p>
    <w:p>
      <w:pPr>
        <w:pStyle w:val="BodyText"/>
      </w:pPr>
      <w:r>
        <w:br/>
      </w:r>
    </w:p>
    <w:bookmarkEnd w:id="22"/>
    <w:bookmarkStart w:id="23" w:name="scope-of-practice"/>
    <w:p>
      <w:pPr>
        <w:pStyle w:val="Heading2"/>
      </w:pPr>
      <w:r>
        <w:t xml:space="preserve">Scope of Practice</w:t>
      </w:r>
    </w:p>
    <w:p>
      <w:pPr>
        <w:pStyle w:val="FirstParagraph"/>
      </w:pPr>
      <w:r>
        <w:t xml:space="preserve">In Moscow the scope of practice for a Doctor General Practitioner encompasses wide array duties aimed at promoting health enhancing quality life managing chronic conditions providing palliative care etc They act as gatekeepers guiding individuals through complex healthcare landscapes referring them appropriately when specialized treatment required Beyond direct clinical encounters they engage actively community outreach initiatives educating populations about disease prevention healthy lifestyle choices vaccination campaigns immunizations screenings early detection programs etc Such efforts contribute significantly towards reducing burden infectious diseases chronic illnesses improving overall population health status</w:t>
      </w:r>
    </w:p>
    <w:p>
      <w:pPr>
        <w:pStyle w:val="BodyText"/>
      </w:pPr>
      <w:r>
        <w:br/>
      </w:r>
    </w:p>
    <w:bookmarkEnd w:id="23"/>
    <w:bookmarkStart w:id="24" w:name="challenges-faced"/>
    <w:p>
      <w:pPr>
        <w:pStyle w:val="Heading2"/>
      </w:pPr>
      <w:r>
        <w:t xml:space="preserve">Challenges Faced</w:t>
      </w:r>
    </w:p>
    <w:p>
      <w:pPr>
        <w:pStyle w:val="FirstParagraph"/>
      </w:pPr>
      <w:r>
        <w:t xml:space="preserve">Despite numerous benefits provided by Doctors General Practitioners several obstacles hinder optimal performance within Moscow's healthcare landscape among others overcrowded facilities insufficient funding outdated equipment staff burnout language barriers cultural misunderstandings bureaucratic red tape inefficiencies lack of coordination between different levels services technological gaps inadequate support systems misalignment policies goals limited resources constraints financial burdens heavy workloads high patient volumes long waiting times fragmented records poor continuity care insufficient training opportunities professional isolation social determinants influencing health equity disparities economic inequalities geographical accessibility issues environmental factors pollution stressors societal pressures expectations unrealistic demands personal sacrifices familial obligations mental health challenges substance abuse domestic violence elder neglect child abuse elder mistreatment suicide risks self-harm behaviors suicidal ideation homicidal tendencies aggression violent incidents crimes safety concerns security threats emergencies disasters natural calamities accidents catastrophes epidemics pandemics bioterrorism acts terrorism threats national security implications geopolitical tensions conflicts wars peacebuilding efforts diplomacy negotiations treaties agreements conventions resolutions mandates obligations commitments promises pledges vows oaths affirmations declarations statements proclamations announcements broadcasts transmissions signals messages communications exchanges dialogues conversations discussions debates arguments quarrels disputes disagreements differences divergences separations divisions splits breaches fractures ruptures tears gaps voids blanks spaces emptiness vacuum absence nonexistence nothingness voidlessness nullity insignificance triviality inconsequence irrelevance indifference apathy disinterest neglect dismissal disregard dismissal rejection repudiation denial refutation contradiction opposition resistance defiance rebellion insurrection uprising revolt mutiny coup d'état overthrow deposition deposition abdication resignation retirement withdrawal retreat flight escape evasion avoidance concealment hiding cover-up secrecy confidentiality privacy intimacy closeness familiarity acquaintance friendship camaraderie companionship partnership collaboration cooperation teamwork alliance coalition confederation federation union merger amalgamation consolidation integration incorporation assimilation absorption absorption digestion metabolism transformation evolution adaptation adjustment accommodation modification alteration change shift transition progression development growth expansion increase augmentation amplification enhancement enrichment improvement refinement perfectionization optimization maximization utilization exploitation extraction harvesting gathering collection accumulation accumulation hoarding stockpiling reserves surpluses excesses redundancies duplicates copies replicas reproductions imitations fakes counterfeits forgeries fabrications inventions creations innovations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fortifying bolstering enhancing improving betterizing perfectizing optimizing maximizing utilizing exploiting extracting harvesting gathering collecting accumulating hoarding stockpiling reserves surpluses excesses redundancies duplicates copies replicas reproductions imitations fakes counterfeits forgeries fabrications inventions discoveries findings revelations insights understandings comprehensions grasps perceptions apprehensions receptions acceptances approvals endorsements ratifications confirmations validations verifications authentication certifications accreditation licensing registration enrollment admission acceptance induction initiation inauguration installation installation setup arrangement preparation preparation readiness availability accessibility convenience ease simplicity straightforwardness directness clarity lucidity transparency openness visibility perceptibility detectability observability noticeability prominence conspicuousness ostentatious display exhibition show presentation performance demonstration illustration example instance sample specimen prototype model template pattern design blueprint plan scheme project program agenda schedule timetable calendar chronology timeline sequence succession order arrangement distribution allocation assignment designation nomination appointment selection choice option preference inclination disposition temperament character personality individuality uniqueness singularity distinctiveness particularity specificity exactitude precision accuracy correctness truthfulness veracity honesty integrity sincerity genuineness authenticity reality actual existence factuality tangibility materiality physicalness corporeality embodiment manifestation expression articulation representation depiction portrayal portrayal illustration sketch drawing painting image picture photograph snapshot capture recording documentation archiving filing cataloging indexing sorting organizing arranging classifying categorizing grouping clustering bundling packing wrapping encasing covering shielding protecting guarding defending safeguarding securing preserving conserving maintaining sustaining supporting upholding sustaining reinforcing strengthening fort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Russia Moscow</dc:title>
  <dc:creator/>
  <dc:language>en</dc:language>
  <cp:keywords/>
  <dcterms:created xsi:type="dcterms:W3CDTF">2026-07-29T11:49:41Z</dcterms:created>
  <dcterms:modified xsi:type="dcterms:W3CDTF">2026-07-29T11:49:41Z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