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f68a99fba12e7f09ed9cdac69de55cdbc6dfbd4"/>
    <w:p>
      <w:pPr>
        <w:pStyle w:val="Heading1"/>
      </w:pPr>
      <w:r>
        <w:t xml:space="preserve">The Role and Impact of the Doctor General Practitioner in Tanzania Dar es Salaam</w:t>
      </w:r>
    </w:p>
    <w:p>
      <w:pPr>
        <w:pStyle w:val="FirstParagraph"/>
      </w:pPr>
      <w:r>
        <w:t xml:space="preserve">A Term Paper Submitted in Partial Fulfillment of Academic Requirements for Medical Humanities and Health Systems Analysis</w:t>
      </w:r>
    </w:p>
    <w:p>
      <w:pPr>
        <w:pStyle w:val="BodyText"/>
      </w:pPr>
      <w:r>
        <w:rPr>
          <w:bCs/>
          <w:b/>
        </w:rPr>
        <w:t xml:space="preserve">Abstract:</w:t>
      </w:r>
      <w:r>
        <w:br/>
      </w:r>
      <w:r>
        <w:t xml:space="preserve">This term paper examines the critical role of the Doctor General Practitioner within the healthcare ecosystem of Tanzania Dar es Salaam. As the largest commercial hub and a rapidly urbanizing center in East Africa, Tanzania Dar es Salaam presents unique challenges and opportunities for primary healthcare delivery. This document analyzes the scope of practice, public health contributions, economic impact, and systemic challenges faced by Doctor General Practitioner practitioners in this specific geographic context. It argues that while specialist care often draws attention in high-volume urban centers like Tanzania Dar es Salaam, the foundational stability of the health system relies heavily on competent generalist care.</w:t>
      </w:r>
    </w:p>
    <w:bookmarkStart w:id="20" w:name="introduction"/>
    <w:p>
      <w:pPr>
        <w:pStyle w:val="Heading2"/>
      </w:pPr>
      <w:r>
        <w:t xml:space="preserve">1. Introduction</w:t>
      </w:r>
    </w:p>
    <w:p>
      <w:pPr>
        <w:pStyle w:val="FirstParagraph"/>
      </w:pPr>
      <w:r>
        <w:t xml:space="preserve">The healthcare landscape in Tanzania is characterized by a diverse mix of public and private providers, with significant disparities in access and quality between urban and rural areas. Among the major cities, Tanzania Dar es Salaam stands out as the economic heart of the nation, hosting approximately 30% to 40% of all private health facilities. In this bustling metropolis, where population density is high and infectious disease burdens coexist with a rising prevalence of non-communicable diseases (NCDs), the Doctor General Practitioner serves as a linchpin in healthcare delivery. This term paper explores how the Doctor General Practitioner adapts to the unique epidemiological and socio-economic demands of Tanzania Dar es Salaam, ensuring continuity of care for a diverse patient demographic.</w:t>
      </w:r>
    </w:p>
    <w:bookmarkEnd w:id="20"/>
    <w:bookmarkStart w:id="21" w:name="Xcb514e75abcdac157316269cbfcc7f2ccf9766f"/>
    <w:p>
      <w:pPr>
        <w:pStyle w:val="Heading2"/>
      </w:pPr>
      <w:r>
        <w:t xml:space="preserve">2. The Scope of Practice in an Urban Context</w:t>
      </w:r>
    </w:p>
    <w:p>
      <w:pPr>
        <w:pStyle w:val="FirstParagraph"/>
      </w:pPr>
      <w:r>
        <w:t xml:space="preserve">In Tanzania Dar es Salaam, the role of the Doctor General Practitioner extends beyond simple symptomatic treatment. Due to the tiered structure of the healthcare system, general practitioners act as gatekeepers to specialized care. They are responsible for triaging patients at outpatient departments in both public hospitals and private clinics. The training and practice standards for a Doctor General Practitioner require a broad skill set, including emergency medicine, pediatrics, obstetrics and gynecology basics, internal medicine, and surgery.</w:t>
      </w:r>
    </w:p>
    <w:p>
      <w:pPr>
        <w:pStyle w:val="BodyText"/>
      </w:pPr>
      <w:r>
        <w:t xml:space="preserve">In the context of Tanzania Dar es Salaam, where traffic congestion can delay transport to tertiary hospitals like Muhimbili National Hospital or Aga Khan University Hospital, the ability of a local Doctor General Practitioner to manage acute conditions is vital. For instance, in cases of severe malaria complications or diabetic emergencies in residential areas such as Kinondoni or Ilala districts, immediate intervention by a generalist can be life-saving before referral becomes feasible.</w:t>
      </w:r>
    </w:p>
    <w:bookmarkEnd w:id="21"/>
    <w:bookmarkStart w:id="22" w:name="Xae07beee911697a55f0305674c9961f8222713c"/>
    <w:p>
      <w:pPr>
        <w:pStyle w:val="Heading2"/>
      </w:pPr>
      <w:r>
        <w:t xml:space="preserve">3. Epidemiological Transition and Dual Disease Burden</w:t>
      </w:r>
    </w:p>
    <w:p>
      <w:pPr>
        <w:pStyle w:val="FirstParagraph"/>
      </w:pPr>
      <w:r>
        <w:t xml:space="preserve">A defining characteristic of the healthcare environment in Tanzania Dar es Salaam is the "double burden" of disease. The city struggles with persistent infectious diseases such as malaria, tuberculosis, and HIV/AIDS, while simultaneously witnessing a sharp rise in non-communicable diseases like hypertension, diabetes mellitus, and cancer. This shift requires the Doctor General Practitioner to possess versatile clinical knowledge.</w:t>
      </w:r>
    </w:p>
    <w:p>
      <w:pPr>
        <w:pStyle w:val="BodyText"/>
      </w:pPr>
      <w:r>
        <w:t xml:space="preserve">Historically focused on infectious disease control aligned with Tanzania Dar es Salaam’s historical health profiles, modern general practitioners must now manage chronic conditions that require long-term follow-up. The term paper observes that many residents of Tanzania Dar es Salaam rely on private sector Doctor General Practitioner services for chronic care due to shorter waiting times compared to the public sector. Consequently, these doctors play a crucial role in health education and preventive care, helping patients navigate lifestyle changes necessary to mitigate NCD risks in an urbanizing environment.</w:t>
      </w:r>
    </w:p>
    <w:bookmarkEnd w:id="22"/>
    <w:bookmarkStart w:id="23" w:name="Xc4b0b26bba2380e5a156ac232b384f778bdac3a"/>
    <w:p>
      <w:pPr>
        <w:pStyle w:val="Heading2"/>
      </w:pPr>
      <w:r>
        <w:t xml:space="preserve">4. The Economic Interplay: Public vs. Private Sector</w:t>
      </w:r>
    </w:p>
    <w:p>
      <w:pPr>
        <w:pStyle w:val="FirstParagraph"/>
      </w:pPr>
      <w:r>
        <w:t xml:space="preserve">The economy of Tanzania Dar es Salaam drives its healthcare consumption patterns. A significant portion of the middle and upper classes seeks care from private clinics staffed by Doctor General Practitioner physicians who are often affiliated with medical groups or operate independently. This private sector growth has been a response to gaps in public health infrastructure.</w:t>
      </w:r>
    </w:p>
    <w:p>
      <w:pPr>
        <w:pStyle w:val="BodyText"/>
      </w:pPr>
      <w:r>
        <w:t xml:space="preserve">However, this dynamic creates disparities. Wealthier residents access high-quality general practice services efficiently, while poorer populations rely on understaffed government dispensaries and hospitals staffed by medical officers rather than fully registered doctors in some remote urban wards. The term paper highlights that strengthening the network of qualified Doctor General Practitioner providers across all income levels is essential for achieving Universal Health Coverage (UHC) goals in Tanzania Dar es Salaam. Government initiatives are increasingly looking toward public-private partnerships to leverage the efficiency and capacity of private general practitioners to serve broader populations.</w:t>
      </w:r>
    </w:p>
    <w:bookmarkEnd w:id="23"/>
    <w:bookmarkStart w:id="24" w:name="challenges-facing-the-profession"/>
    <w:p>
      <w:pPr>
        <w:pStyle w:val="Heading2"/>
      </w:pPr>
      <w:r>
        <w:t xml:space="preserve">5. Challenges Facing the Profession</w:t>
      </w:r>
    </w:p>
    <w:p>
      <w:pPr>
        <w:pStyle w:val="FirstParagraph"/>
      </w:pPr>
      <w:r>
        <w:t xml:space="preserve">Despite their importance, Doctor General Practitioner practitioners in Tanzania Dar es Salaam face significant challenges. These include:</w:t>
      </w:r>
    </w:p>
    <w:p>
      <w:pPr>
        <w:numPr>
          <w:ilvl w:val="0"/>
          <w:numId w:val="1001"/>
        </w:numPr>
        <w:pStyle w:val="Compact"/>
      </w:pPr>
      <w:r>
        <w:rPr>
          <w:bCs/>
          <w:b/>
        </w:rPr>
        <w:t xml:space="preserve">Burnout and Workload:</w:t>
      </w:r>
      <w:r>
        <w:t xml:space="preserve"> </w:t>
      </w:r>
      <w:r>
        <w:t xml:space="preserve">The high volume of patients seeking care due to limited specialist access leads to overwork, potentially compromising the quality of consultation.</w:t>
      </w:r>
    </w:p>
    <w:p>
      <w:pPr>
        <w:numPr>
          <w:ilvl w:val="0"/>
          <w:numId w:val="1001"/>
        </w:numPr>
        <w:pStyle w:val="Compact"/>
      </w:pPr>
      <w:r>
        <w:rPr>
          <w:bCs/>
          <w:b/>
        </w:rPr>
        <w:t xml:space="preserve">Resource Limitations:</w:t>
      </w:r>
      <w:r>
        <w:t xml:space="preserve"> </w:t>
      </w:r>
      <w:r>
        <w:t xml:space="preserve">Even in private practice, access to advanced diagnostic tools can be inconsistent across different neighborhoods in Tanzania Dar es Salaam.</w:t>
      </w:r>
    </w:p>
    <w:p>
      <w:pPr>
        <w:numPr>
          <w:ilvl w:val="0"/>
          <w:numId w:val="1001"/>
        </w:numPr>
        <w:pStyle w:val="Compact"/>
      </w:pPr>
      <w:r>
        <w:rPr>
          <w:bCs/>
          <w:b/>
        </w:rPr>
        <w:t xml:space="preserve">Migration of Talent:</w:t>
      </w:r>
      <w:r>
        <w:t xml:space="preserve"> </w:t>
      </w:r>
      <w:r>
        <w:t xml:space="preserve">There is a documented trend of medical professionals, including general practitioners, migrating abroad or moving to rural areas seeking better working conditions or specific incentives, creating shortages in urban centers that need them most.</w:t>
      </w:r>
    </w:p>
    <w:bookmarkEnd w:id="24"/>
    <w:bookmarkStart w:id="25" w:name="recommendations-and-future-outlook"/>
    <w:p>
      <w:pPr>
        <w:pStyle w:val="Heading2"/>
      </w:pPr>
      <w:r>
        <w:t xml:space="preserve">6. Recommendations and Future Outlook</w:t>
      </w:r>
    </w:p>
    <w:p>
      <w:pPr>
        <w:pStyle w:val="FirstParagraph"/>
      </w:pPr>
      <w:r>
        <w:t xml:space="preserve">To enhance the effectiveness of the Doctor General Practitioner in Tanzania Dar es Salaam, several strategic interventions are recommended. First, continuous medical education (CME) programs must be updated to reflect current urban health challenges, particularly regarding NCD management and emergency response. Second, digital health solutions should be integrated into general practice workflows in Tanzania Dar es Salaam to improve record-keeping and patient follow-up.</w:t>
      </w:r>
    </w:p>
    <w:p>
      <w:pPr>
        <w:pStyle w:val="BodyText"/>
      </w:pPr>
      <w:r>
        <w:t xml:space="preserve">Furthermore, regulatory bodies like the Medical Council of Tanzania must enforce strict standards for general practitioners to ensure that the title "Doctor General Practitioner" represents a verified competency level. Strengthening referral pathways between general practitioners and specialists in Tanzania Dar es Salaam’s major institutions will create a more cohesive health network.</w:t>
      </w:r>
    </w:p>
    <w:bookmarkEnd w:id="25"/>
    <w:bookmarkStart w:id="26" w:name="conclusion"/>
    <w:p>
      <w:pPr>
        <w:pStyle w:val="Heading2"/>
      </w:pPr>
      <w:r>
        <w:t xml:space="preserve">7. Conclusion</w:t>
      </w:r>
    </w:p>
    <w:p>
      <w:pPr>
        <w:pStyle w:val="FirstParagraph"/>
      </w:pPr>
      <w:r>
        <w:t xml:space="preserve">In conclusion, the Doctor General Practitioner is an indispensable asset to the healthcare system in Tanzania Dar es Salaam. They bridge the gap between community health needs and specialized medical care, managing a complex dual burden of infectious and non-communicable diseases. As Tanzania Dar es Salaam continues to grow economically and demographically, the resilience of its health system will depend on how well it supports, regulates, and integrates general practitioners into its broader public health strategy. Investing in this sector is not merely an academic interest but a practical necessity for the sustainable development of one of Africa’s most dynamic cities.</w:t>
      </w:r>
    </w:p>
    <w:p>
      <w:pPr>
        <w:pStyle w:val="BodyText"/>
      </w:pPr>
      <w:r>
        <w:rPr>
          <w:iCs/>
          <w:i/>
        </w:rPr>
        <w:t xml:space="preserve">End of Term Paper Document</w:t>
      </w:r>
    </w:p>
    <w:p>
      <w:pPr>
        <w:pStyle w:val="BodyText"/>
      </w:pPr>
      <w:r>
        <w:t xml:space="preserve">Date: October 2023 | Subject Area: Public Health &amp; Primary Care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Doctor General Practitioner in Tanzania Dar es Salaam</dc:title>
  <dc:creator/>
  <dc:language>en</dc:language>
  <cp:keywords/>
  <dcterms:created xsi:type="dcterms:W3CDTF">2026-07-29T22:09:36Z</dcterms:created>
  <dcterms:modified xsi:type="dcterms:W3CDTF">2026-07-29T22:09:36Z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