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a02ec42e4d53b55126553beadbe605053125385"/>
    <w:p>
      <w:pPr>
        <w:pStyle w:val="Heading1"/>
      </w:pPr>
      <w:r>
        <w:t xml:space="preserve">The Strategic Imperative of the Economist in New Zealand Auckland</w:t>
      </w:r>
    </w:p>
    <w:p>
      <w:pPr>
        <w:pStyle w:val="FirstParagraph"/>
      </w:pPr>
      <w:r>
        <w:t xml:space="preserve">A Term Paper on Regional Economic Analysis, Policy Formulation, and Market Dynamics</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role of the Economist within the specific context of New Zealand Auckland. As Auckland serves as the primary economic engine of Aotearoa, contributing significantly to national GDP, the expertise provided by professional economists is indispensable. This document analyzes how an economist navigates local market forces, influences public policy in New Zealand Auckland, and addresses unique regional challenges such as housing affordability and infrastructure development. By exploring these dynamics, we establish that the Economist is not merely an academic observer but a central architect of sustainable urban growth.</w:t>
      </w:r>
    </w:p>
    <w:bookmarkEnd w:id="20"/>
    <w:bookmarkStart w:id="21" w:name="introduction"/>
    <w:p>
      <w:pPr>
        <w:pStyle w:val="Heading2"/>
      </w:pPr>
      <w:r>
        <w:t xml:space="preserve">1. Introduction</w:t>
      </w:r>
    </w:p>
    <w:p>
      <w:pPr>
        <w:pStyle w:val="FirstParagraph"/>
      </w:pPr>
      <w:r>
        <w:t xml:space="preserve">In the contemporary global economy, data-driven decision-making has become the cornerstone of both corporate success and governmental stability. Within this framework, the Economist stands as a pivotal figure, translating complex statistical data into actionable insights. Nowhere is this more evident than in New Zealand Auckland, a city that functions as the commercial heart of New Zealand. With its distinct geographic isolation yet integrated global connections, Auckland presents a unique case study for economic analysis.</w:t>
      </w:r>
    </w:p>
    <w:p>
      <w:pPr>
        <w:pStyle w:val="BodyText"/>
      </w:pPr>
      <w:r>
        <w:t xml:space="preserve">The purpose of this term paper is to delineate the multifaceted responsibilities of an Economist operating in New Zealand Auckland. It argues that the modern Economist must possess a dual competency: mastery of macroeconomic theory and deep contextual understanding of local socio-political dynamics. The specific focus on New Zealand Auckland allows us to examine how global economic trends are filtered through local realities, affecting everything from trade logistics to residential living standards.</w:t>
      </w:r>
    </w:p>
    <w:bookmarkEnd w:id="21"/>
    <w:bookmarkStart w:id="24" w:name="X80530e3ae6512c5b37cda4da53e71a572820b20"/>
    <w:p>
      <w:pPr>
        <w:pStyle w:val="Heading2"/>
      </w:pPr>
      <w:r>
        <w:t xml:space="preserve">2. The Economic Landscape of New Zealand Auckland</w:t>
      </w:r>
    </w:p>
    <w:p>
      <w:pPr>
        <w:pStyle w:val="FirstParagraph"/>
      </w:pPr>
      <w:r>
        <w:t xml:space="preserve">To understand the necessity of an Economist in this region, one must first appreciate the scale and significance of New Zealand Auckland. As the most populous city in New Zealand, it houses approximately one-third of the nation's total population. Consequently, its economic health is synonymous with national economic health.</w:t>
      </w:r>
    </w:p>
    <w:bookmarkStart w:id="22" w:name="contribution-to-national-gdp"/>
    <w:p>
      <w:pPr>
        <w:pStyle w:val="Heading3"/>
      </w:pPr>
      <w:r>
        <w:t xml:space="preserve">2.1 Contribution to National GDP</w:t>
      </w:r>
    </w:p>
    <w:p>
      <w:pPr>
        <w:pStyle w:val="FirstParagraph"/>
      </w:pPr>
      <w:r>
        <w:t xml:space="preserve">New Zealand Auckland is a powerhouse of innovation and industry. The city hosts major financial institutions, technology hubs, and a robust tourism sector that attracts international visitors from across the Pacific Rim and beyond. An Economist in this context plays a crucial role in measuring these contributions, tracking productivity metrics, and identifying sectors with high growth potential. Without accurate economic forecasting provided by specialized professionals, New Zealand Auckland could face misallocation of resources during periods of rapid expansion.</w:t>
      </w:r>
    </w:p>
    <w:bookmarkEnd w:id="22"/>
    <w:bookmarkStart w:id="23" w:name="global-connectivity-and-trade"/>
    <w:p>
      <w:pPr>
        <w:pStyle w:val="Heading3"/>
      </w:pPr>
      <w:r>
        <w:t xml:space="preserve">2.2 Global Connectivity and Trade</w:t>
      </w:r>
    </w:p>
    <w:p>
      <w:pPr>
        <w:pStyle w:val="FirstParagraph"/>
      </w:pPr>
      <w:r>
        <w:t xml:space="preserve">Auckland is the primary gateway for trade entering and exiting New Zealand. The Port of Auckland handles the vast majority of containerized freight, making logistics a critical economic driver. An Economist monitors global supply chain fluctuations, currency exchange rates between the New Zealand Dollar (NZD) and major trading partners like China and Australia, and international shipping costs. These factors directly influence inflation rates and consumer prices in New Zealand Auckland.</w:t>
      </w:r>
    </w:p>
    <w:bookmarkEnd w:id="23"/>
    <w:bookmarkEnd w:id="24"/>
    <w:bookmarkStart w:id="28" w:name="Xfb844ea907e16b3c87207ef47009c99a03b453c"/>
    <w:p>
      <w:pPr>
        <w:pStyle w:val="Heading2"/>
      </w:pPr>
      <w:r>
        <w:t xml:space="preserve">3. Key Responsibilities of the Economist in New Zealand Auckland</w:t>
      </w:r>
    </w:p>
    <w:p>
      <w:pPr>
        <w:pStyle w:val="FirstParagraph"/>
      </w:pPr>
      <w:r>
        <w:t xml:space="preserve">The role of an Economist extends beyond mere data collection; it involves strategic advisory services that shape the future of New Zealand Auckland. The following subsections outline the primary domains where an Economist exerts influence.</w:t>
      </w:r>
    </w:p>
    <w:bookmarkStart w:id="25" w:name="X78a4099ca650bb6d46e53db3e16f5b7c9afd17d"/>
    <w:p>
      <w:pPr>
        <w:pStyle w:val="Heading3"/>
      </w:pPr>
      <w:r>
        <w:t xml:space="preserve">3.1 Housing Market Analysis and Policy Recommendation</w:t>
      </w:r>
    </w:p>
    <w:p>
      <w:pPr>
        <w:pStyle w:val="FirstParagraph"/>
      </w:pPr>
      <w:r>
        <w:t xml:space="preserve">No discussion regarding the economy in New Zealand Auckland is complete without addressing housing affordability. This is perhaps the most pressing socioeconomic issue facing the region today. An Economist utilizes complex modeling to analyze supply and demand imbalances, zoning laws, and interest rate impacts. By providing evidence-based recommendations to local councils and central government bodies in Wellington, an Economist helps craft policies aimed at increasing housing density while maintaining market stability.</w:t>
      </w:r>
    </w:p>
    <w:p>
      <w:pPr>
        <w:pStyle w:val="BodyText"/>
      </w:pPr>
      <w:r>
        <w:t xml:space="preserve">The economist analyzes the multiplier effect of construction spending on the broader New Zealand Auckland economy. They assess whether current building regulations hinder or help development, thereby impacting job creation and wealth distribution. Their work is essential in balancing the needs of first-home buyers with those of investors, ensuring that New Zealand Auckland remains a viable place for residents to live and work.</w:t>
      </w:r>
    </w:p>
    <w:bookmarkEnd w:id="25"/>
    <w:bookmarkStart w:id="26" w:name="X079f155d150b31f5ebc7caf1caa13105d00e08d"/>
    <w:p>
      <w:pPr>
        <w:pStyle w:val="Heading3"/>
      </w:pPr>
      <w:r>
        <w:t xml:space="preserve">3.2 Infrastructure Development and Urban Planning</w:t>
      </w:r>
    </w:p>
    <w:p>
      <w:pPr>
        <w:pStyle w:val="FirstParagraph"/>
      </w:pPr>
      <w:r>
        <w:t xml:space="preserve">Auckland’s rapid population growth necessitates significant infrastructure investment, including the development of public transport networks like rail and busways. An Economist is tasked with conducting Cost-Benefit Analyses (CBA) to determine which projects yield the highest social return on investment. They evaluate whether building a new motorway or expanding train services will better alleviate congestion and boost productivity in New Zealand Auckland.</w:t>
      </w:r>
    </w:p>
    <w:p>
      <w:pPr>
        <w:pStyle w:val="BodyText"/>
      </w:pPr>
      <w:r>
        <w:t xml:space="preserve">Furthermore, an Economist assesses the long-term fiscal sustainability of these projects. Given that infrastructure requires decades of maintenance, their analysis ensures that future generations in New Zealand Auckland are not burdened by unsustainable debt. This forward-looking perspective is a defining characteristic of professional economic practice in developed regions.</w:t>
      </w:r>
    </w:p>
    <w:bookmarkEnd w:id="26"/>
    <w:bookmarkStart w:id="27" w:name="Xa8ca5a2e87f4e0eb0e9af2f5885923a77213996"/>
    <w:p>
      <w:pPr>
        <w:pStyle w:val="Heading3"/>
      </w:pPr>
      <w:r>
        <w:t xml:space="preserve">3.3 Environmental Economics and Sustainability</w:t>
      </w:r>
    </w:p>
    <w:p>
      <w:pPr>
        <w:pStyle w:val="FirstParagraph"/>
      </w:pPr>
      <w:r>
        <w:t xml:space="preserve">In recent years, the mandate for an Economist has expanded to include environmental considerations. New Zealand Auckland is increasingly focused on becoming a carbon-neutral city by 2050. An Economist applies principles of environmental economics to quantify the costs of pollution and climate change risks against the benefits of green energy transition.</w:t>
      </w:r>
    </w:p>
    <w:p>
      <w:pPr>
        <w:pStyle w:val="BodyText"/>
      </w:pPr>
      <w:r>
        <w:t xml:space="preserve">This involves calculating carbon taxes, analyzing the economic viability of renewable energy projects, and assessing how environmental regulations impact local businesses. By integrating ecological factors into traditional economic models, an Economist in New Zealand Auckland ensures that growth is sustainable and resilient to climate-related disruptions.</w:t>
      </w:r>
    </w:p>
    <w:bookmarkEnd w:id="27"/>
    <w:bookmarkEnd w:id="28"/>
    <w:bookmarkStart w:id="29" w:name="X5ecc6e45483dfc314a0960b239106a6ec4002cc"/>
    <w:p>
      <w:pPr>
        <w:pStyle w:val="Heading2"/>
      </w:pPr>
      <w:r>
        <w:t xml:space="preserve">4. Challenges Facing the Economist in New Zealand Auckland</w:t>
      </w:r>
    </w:p>
    <w:p>
      <w:pPr>
        <w:pStyle w:val="FirstParagraph"/>
      </w:pPr>
      <w:r>
        <w:t xml:space="preserve">While the role of an Economist is vital, it is fraught with challenges. One significant hurdle is data granularity. While national data for New Zealand is readily available, obtaining hyper-local data for specific neighborhoods in Auckland can be difficult due to privacy laws and fragmented reporting systems.</w:t>
      </w:r>
    </w:p>
    <w:p>
      <w:pPr>
        <w:pStyle w:val="BodyText"/>
      </w:pPr>
      <w:r>
        <w:t xml:space="preserve">Another challenge is political polarization. Economic recommendations often conflict with short-term political interests. For instance, an Economist may recommend raising taxes to fund public transport, a move that might be unpopular among certain voter demographics in New Zealand Auckland despite its long-term benefits. Therefore, an Economist must also possess strong communication skills to articulate the necessity of these decisions to the public and policymakers.</w:t>
      </w:r>
    </w:p>
    <w:p>
      <w:pPr>
        <w:pStyle w:val="BodyText"/>
      </w:pPr>
      <w:r>
        <w:t xml:space="preserve">Additionally, the volatility of global markets poses a constant threat. As an open economy, New Zealand is susceptible to external shocks such as pandemics or geopolitical conflicts in Asia. An Economist must remain agile, continuously updating models to reflect new realities so that decision-makers in New Zealand Auckland can react swiftly.</w:t>
      </w:r>
    </w:p>
    <w:bookmarkEnd w:id="29"/>
    <w:bookmarkStart w:id="30" w:name="conclusion"/>
    <w:p>
      <w:pPr>
        <w:pStyle w:val="Heading2"/>
      </w:pPr>
      <w:r>
        <w:t xml:space="preserve">5. Conclusion</w:t>
      </w:r>
    </w:p>
    <w:p>
      <w:pPr>
        <w:pStyle w:val="FirstParagraph"/>
      </w:pPr>
      <w:r>
        <w:t xml:space="preserve">In conclusion, the Economist plays an indispensable role in the development and management of New Zealand Auckland. From guiding housing policy and infrastructure planning to navigating global trade dynamics and environmental sustainability, their expertise is woven into the fabric of daily life in this major urban center.</w:t>
      </w:r>
    </w:p>
    <w:p>
      <w:pPr>
        <w:pStyle w:val="BodyText"/>
      </w:pPr>
      <w:r>
        <w:t xml:space="preserve">The unique position of New Zealand Auckland as both a local hub and a global node requires an Economist who can bridge the gap between theoretical economics and practical application. As we look to the future, the demand for skilled economists in New Zealand Auckland will only grow. Their ability to provide clear, data-driven insights will determine how effectively the city can overcome its challenges and capitalize on its opportunities.</w:t>
      </w:r>
    </w:p>
    <w:p>
      <w:pPr>
        <w:pStyle w:val="BodyText"/>
      </w:pPr>
      <w:r>
        <w:t xml:space="preserve">Therefore, investing in economic expertise is not merely an academic exercise but a strategic imperative for ensuring that New Zealand Auckland remains prosperous, inclusive, and sustainable for future generations. The Economist is the compass by which this great city navigates the complex waters of the modern economy.</w:t>
      </w:r>
    </w:p>
    <w:bookmarkEnd w:id="30"/>
    <w:bookmarkStart w:id="31" w:name="references-simulated"/>
    <w:p>
      <w:pPr>
        <w:pStyle w:val="Heading2"/>
      </w:pPr>
      <w:r>
        <w:t xml:space="preserve">6. References (Simulated)</w:t>
      </w:r>
    </w:p>
    <w:p>
      <w:pPr>
        <w:pStyle w:val="FirstParagraph"/>
      </w:pPr>
      <w:r>
        <w:rPr>
          <w:iCs/>
          <w:i/>
        </w:rPr>
        <w:t xml:space="preserve">Note: This term paper utilizes general knowledge of economic principles applicable to urban centers like Auckland.</w:t>
      </w:r>
    </w:p>
    <w:p>
      <w:pPr>
        <w:numPr>
          <w:ilvl w:val="0"/>
          <w:numId w:val="1001"/>
        </w:numPr>
        <w:pStyle w:val="Compact"/>
      </w:pPr>
      <w:r>
        <w:t xml:space="preserve">New Zealand Treasury. (2023). *Economic Performance and Forecasts*. Wellington: NZ Government.</w:t>
      </w:r>
    </w:p>
    <w:p>
      <w:pPr>
        <w:numPr>
          <w:ilvl w:val="0"/>
          <w:numId w:val="1001"/>
        </w:numPr>
        <w:pStyle w:val="Compact"/>
      </w:pPr>
      <w:r>
        <w:t xml:space="preserve">Auckland Council. (2024). *Auckland Plan 2050: Our Shared Future*. Auckland, New Zealand.</w:t>
      </w:r>
    </w:p>
    <w:p>
      <w:pPr>
        <w:numPr>
          <w:ilvl w:val="0"/>
          <w:numId w:val="1001"/>
        </w:numPr>
        <w:pStyle w:val="Compact"/>
      </w:pPr>
      <w:r>
        <w:t xml:space="preserve">Reserve Bank of New Zealand. (2023). *Monetary Policy and Housing Market Analysis*. Wellington: RBNZ.</w:t>
      </w:r>
    </w:p>
    <w:p>
      <w:pPr>
        <w:numPr>
          <w:ilvl w:val="0"/>
          <w:numId w:val="1001"/>
        </w:numPr>
        <w:pStyle w:val="Compact"/>
      </w:pPr>
      <w:r>
        <w:t xml:space="preserve">Zucker, J., et al. (2019). *Urban Economics in the Pacific Context*. Journal of Regional Science, 45(3),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New Zealand Auckland</dc:title>
  <dc:creator/>
  <dc:language>en</dc:language>
  <cp:keywords/>
  <dcterms:created xsi:type="dcterms:W3CDTF">2026-07-29T18:07:05Z</dcterms:created>
  <dcterms:modified xsi:type="dcterms:W3CDTF">2026-07-29T18:07:05Z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