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Nigeria</w:t>
      </w:r>
      <w:r>
        <w:t xml:space="preserve"> </w:t>
      </w:r>
      <w:r>
        <w:t xml:space="preserve">Abuja</w:t>
      </w:r>
    </w:p>
    <w:bookmarkStart w:id="27" w:name="X3caef5a06568e43590a4958df70694a9f802053"/>
    <w:p>
      <w:pPr>
        <w:pStyle w:val="Heading1"/>
      </w:pPr>
      <w:r>
        <w:t xml:space="preserve">A Term Paper on the Strategic Role of the Economist in Nigeria Abuja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Development Economics and Public Policy</w:t>
      </w:r>
      <w:r>
        <w:br/>
      </w:r>
      <w:r>
        <w:rPr>
          <w:bCs/>
          <w:b/>
        </w:rPr>
        <w:t xml:space="preserve">Focal Region:</w:t>
      </w:r>
      <w:r>
        <w:t xml:space="preserve">Nigeria Abuja</w:t>
      </w:r>
    </w:p>
    <w:bookmarkStart w:id="20" w:name="i.-introduction"/>
    <w:p>
      <w:pPr>
        <w:pStyle w:val="Heading2"/>
      </w:pPr>
      <w:r>
        <w:t xml:space="preserve">I. Introduction</w:t>
      </w:r>
    </w:p>
    <w:p>
      <w:pPr>
        <w:pStyle w:val="FirstParagraph"/>
      </w:pPr>
      <w:r>
        <w:t xml:space="preserve">The economic landscape of Africa is undergoing a profound transformation, with Nigeria at the epicenter of this shift. Within this vast and complex national structure, the Federal Capital Territory (FCT) holds unique significance. As the seat of federal power and administrative headquarters, Nigeria Abuja serves not merely as a geographic location but as the strategic brain center for national policy formulation. In this context, the professional profile of an Economist becomes indispensable. This term paper explores the critical functions, challenges, and opportunities associated with deploying an Economist within the specific socio-political framework of Nigeria Abuja. It argues that in a nation striving to diversify its economy beyond oil dependence, the analytical rigor provided by a qualified Economist in Nigeria Abuja is vital for sustainable development.</w:t>
      </w:r>
    </w:p>
    <w:bookmarkEnd w:id="20"/>
    <w:bookmarkStart w:id="21" w:name="ii.-the-unique-context-of-nigeria-abuja"/>
    <w:p>
      <w:pPr>
        <w:pStyle w:val="Heading2"/>
      </w:pPr>
      <w:r>
        <w:t xml:space="preserve">II. The Unique Context of Nigeria Abuja</w:t>
      </w:r>
    </w:p>
    <w:p>
      <w:pPr>
        <w:pStyle w:val="FirstParagraph"/>
      </w:pPr>
      <w:r>
        <w:t xml:space="preserve">To understand the necessity of an Economist, one must first appreciate the unique environment of Nigeria Abuja. Unlike Lagos or Port Harcourt, which are commercial and industrial hubs respectively, Nigeria Abuja is primarily a service-oriented city driven by governance, diplomacy, and administration. However its influence radiates across all sectors because it houses the Ministry of Finance Budget Office of the Nation, and various regulatory agencies.</w:t>
      </w:r>
    </w:p>
    <w:p>
      <w:pPr>
        <w:pStyle w:val="BodyText"/>
      </w:pPr>
      <w:r>
        <w:t xml:space="preserve">The presence of an Economist here allows for a direct link between data analysis and policy implementation. While private sector economists focus on profit maximization for individual firms, the Economist situated in Nigeria Abuja often operates at a macroeconomic or mesoeconomic level. This involves analyzing national budgets, assessing the impact of monetary policy set by the Central Bank of Nigeria (CBN), and evaluating fiscal strategies that affect every citizen from Kano to Sokoto. Therefore, the role is distinctively positioned at the intersection of data science and public administration.</w:t>
      </w:r>
    </w:p>
    <w:bookmarkEnd w:id="21"/>
    <w:bookmarkStart w:id="22" w:name="X087fdd02c3927336b2244870306977a7bbd4fe9"/>
    <w:p>
      <w:pPr>
        <w:pStyle w:val="Heading2"/>
      </w:pPr>
      <w:r>
        <w:t xml:space="preserve">III. Key Responsibilities in Policy Formulation</w:t>
      </w:r>
    </w:p>
    <w:p>
      <w:pPr>
        <w:pStyle w:val="FirstParagraph"/>
      </w:pPr>
      <w:r>
        <w:t xml:space="preserve">The primary mandate of an Economist in this region involves rigorous economic modeling and forecasting. In Nigeria Abuja, where resources are allocated to improve infrastructure, healthcare, and education across the federation, accurate forecasting is crucial for avoiding budget deficits and inflation spikes. An Economist utilizes statistical tools to predict trends such as population growth effects on housing markets within the FCT or agricultural output impacts on food prices nationally.</w:t>
      </w:r>
    </w:p>
    <w:p>
      <w:pPr>
        <w:pStyle w:val="BodyText"/>
      </w:pPr>
      <w:r>
        <w:t xml:space="preserve">Furthermore, the Economist plays a pivotal role in impact assessment. Before any major policy is enacted by the Federal Executive Council, it undergoes rigorous scrutiny. The Economist provides evidence-based recommendations that determine whether a proposed intervention will yield positive returns for society. For instance, when considering fuel subsidy removals or foreign exchange regime changes, the insights provided by an Economist in Nigeria Abuja help mitigate social unrest and ensure economic stability.</w:t>
      </w:r>
    </w:p>
    <w:bookmarkEnd w:id="22"/>
    <w:bookmarkStart w:id="23" w:name="X9bc0a8b8751fa305a37e7849c23b948e84ed4c7"/>
    <w:p>
      <w:pPr>
        <w:pStyle w:val="Heading2"/>
      </w:pPr>
      <w:r>
        <w:t xml:space="preserve">IV. Navigating the Challenges of Implementation</w:t>
      </w:r>
    </w:p>
    <w:p>
      <w:pPr>
        <w:pStyle w:val="FirstParagraph"/>
      </w:pPr>
      <w:r>
        <w:t xml:space="preserve">Despite its strategic importance, the work environment for an Economist in Nigeria Abuja is fraught with challenges. Data availability remains a significant hurdle. While major agencies are improving their data infrastructure, discrepancies in reporting from various states and local governments can skew analysis. An Economist must therefore possess strong skills in data cleaning and estimation techniques to derive reliable insights from imperfect datasets.</w:t>
      </w:r>
    </w:p>
    <w:p>
      <w:pPr>
        <w:pStyle w:val="BodyText"/>
      </w:pPr>
      <w:r>
        <w:t xml:space="preserve">Additionally, the political nature of policy-making often intersects with economic theory. In Nigeria Abuja, an Economist frequently faces pressure to align analytical findings with political timelines or agendas rather than purely objective economic realities. Navigating this tension requires diplomatic skills alongside technical expertise. The ability to communicate complex economic concepts to non-technical policymakers is a hallmark of a successful Economist in this region.</w:t>
      </w:r>
    </w:p>
    <w:bookmarkEnd w:id="23"/>
    <w:bookmarkStart w:id="24" w:name="Xcab6417af55f2efe5fb05862115a731810af06b"/>
    <w:p>
      <w:pPr>
        <w:pStyle w:val="Heading2"/>
      </w:pPr>
      <w:r>
        <w:t xml:space="preserve">V. Contribution to Diversification and Private Sector Growth</w:t>
      </w:r>
    </w:p>
    <w:p>
      <w:pPr>
        <w:pStyle w:val="FirstParagraph"/>
      </w:pPr>
      <w:r>
        <w:t xml:space="preserve">Nigeria’s economy has long been criticized for its over-reliance on crude oil exports. A core objective of modern economic planning in Nigeria Abuja is to foster diversification into agriculture, solid minerals, technology, and creative industries. The Economist acts as the architect of these transition strategies.</w:t>
      </w:r>
    </w:p>
    <w:p>
      <w:pPr>
        <w:pStyle w:val="BodyText"/>
      </w:pPr>
      <w:r>
        <w:t xml:space="preserve">By identifying comparative advantages within different geopolitical zones of Nigeria Abuja’s broader influence radius, Economists help design incentives that attract foreign direct investment (FDI). For example, determining the optimal tax breaks for tech startups in the FCT or agricultural value chains in surrounding states requires precise calculation. Moreover, as Nigeria Abuja continues to urbanize and expand its real estate sector, Economists analyze housing demand-supply gaps to guide public-private partnerships that can alleviate housing deficits.</w:t>
      </w:r>
    </w:p>
    <w:bookmarkEnd w:id="24"/>
    <w:bookmarkStart w:id="25" w:name="Xf64733f1782ac0202f2fe1a47099b20041c54a8"/>
    <w:p>
      <w:pPr>
        <w:pStyle w:val="Heading2"/>
      </w:pPr>
      <w:r>
        <w:t xml:space="preserve">VI. The Future Outlook: Technology and Sustainability</w:t>
      </w:r>
    </w:p>
    <w:p>
      <w:pPr>
        <w:pStyle w:val="FirstParagraph"/>
      </w:pPr>
      <w:r>
        <w:t xml:space="preserve">The future of the Economist in Nigeria Abuja lies in the integration of technology and sustainable development goals (SDGs). As digital transformation accelerates, traditional economic models are being augmented by big data analytics. Economists must adapt to use machine learning for predictive modeling, enhancing their ability to forecast market behaviors with greater accuracy.</w:t>
      </w:r>
    </w:p>
    <w:p>
      <w:pPr>
        <w:pStyle w:val="BodyText"/>
      </w:pPr>
      <w:r>
        <w:t xml:space="preserve">Simultaneously, climate change poses a significant threat to Nigeria’s economy. An Economist today must incorporate environmental costs into economic calculations. In Nigeria Abuja, where federal environmental policies are crafted, the Economist assesses the cost-benefit analysis of green energy projects versus traditional fossil fuel investments. This dual focus on digital efficiency and environmental sustainability defines the modern profile of an Economist in this capital city.</w:t>
      </w:r>
    </w:p>
    <w:bookmarkEnd w:id="25"/>
    <w:bookmarkStart w:id="26" w:name="vii.-conclusion"/>
    <w:p>
      <w:pPr>
        <w:pStyle w:val="Heading2"/>
      </w:pPr>
      <w:r>
        <w:t xml:space="preserve">VII. Conclusion</w:t>
      </w:r>
    </w:p>
    <w:p>
      <w:pPr>
        <w:pStyle w:val="FirstParagraph"/>
      </w:pPr>
      <w:r>
        <w:t xml:space="preserve">In conclusion, the role of an Economist in Nigeria Abuja extends far beyond mere number-crunching; it is a foundational pillar for national stability and growth. Given that Nigeria Abuja serves as the administrative heart of West Africa’s largest economy, the decisions influenced by economists here have ripple effects across millions of lives. From navigating data challenges and political pressures to driving diversification efforts and embracing technological innovations, the Economist remains a critical agent of change.</w:t>
      </w:r>
    </w:p>
    <w:p>
      <w:pPr>
        <w:pStyle w:val="BodyText"/>
      </w:pPr>
      <w:r>
        <w:t xml:space="preserve">As Nigeria continues its journey toward becoming a global economic powerhouse, investing in high-quality economic analysis within Nigeria Abuja is not just an option but a necessity. The synergy between rigorous academic training and practical application in this unique jurisdiction will determine the speed and inclusivity of Nigeria’s development trajectory. Therefore, empowering the Economist with better tools, data access, and institutional support is paramount for achieving sustainable prosperity.</w:t>
      </w:r>
    </w:p>
    <w:p>
      <w:pPr>
        <w:pStyle w:val="BodyText"/>
      </w:pPr>
      <w:r>
        <w:rPr>
          <w:iCs/>
          <w:i/>
        </w:rPr>
        <w:t xml:space="preserve">This document has been prepared as a comprehensive overview of the economic dynamics surrounding the role of an Economist in Nigeria Abuja. It adheres to standard academic formatting guidelines for term papers.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Nigeria Abuja</dc:title>
  <dc:creator/>
  <dc:language>en</dc:language>
  <cp:keywords/>
  <dcterms:created xsi:type="dcterms:W3CDTF">2026-07-29T17:36:27Z</dcterms:created>
  <dcterms:modified xsi:type="dcterms:W3CDTF">2026-07-29T17:36:27Z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