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Islamabad,</w:t>
      </w:r>
      <w:r>
        <w:t xml:space="preserve"> </w:t>
      </w:r>
      <w:r>
        <w:t xml:space="preserve">Pakistan</w:t>
      </w:r>
    </w:p>
    <w:bookmarkStart w:id="20" w:name="term-paper"/>
    <w:p>
      <w:pPr>
        <w:pStyle w:val="Heading1"/>
      </w:pPr>
      <w:r>
        <w:t xml:space="preserve">Term Paper</w:t>
      </w:r>
    </w:p>
    <w:p>
      <w:pPr>
        <w:pStyle w:val="FirstParagraph"/>
      </w:pPr>
      <w:r>
        <w:rPr>
          <w:bCs/>
          <w:b/>
        </w:rPr>
        <w:t xml:space="preserve">Title:</w:t>
      </w:r>
    </w:p>
    <w:p>
      <w:pPr>
        <w:pStyle w:val="BodyText"/>
      </w:pPr>
      <w:r>
        <w:t xml:space="preserve">Navigating the Fiscal Labyrinth: The Strategic Role of an Economist in Islamabad, Pakistan</w:t>
      </w:r>
    </w:p>
    <w:p>
      <w:pPr>
        <w:pStyle w:val="BodyText"/>
      </w:pPr>
      <w:r>
        <w:t xml:space="preserve">Submitted to: Department of Economics and Policy Studies</w:t>
      </w:r>
      <w:r>
        <w:br/>
      </w:r>
      <w:r>
        <w:t xml:space="preserve">Institution: University of Social Sciences, Islamabad</w:t>
      </w:r>
      <w:r>
        <w:br/>
      </w:r>
      <w:r>
        <w:t xml:space="preserve">Date: October 26, 2023</w:t>
      </w:r>
      <w:r>
        <w:br/>
      </w:r>
    </w:p>
    <w:p>
      <w:pPr>
        <w:pStyle w:val="BodyText"/>
      </w:pPr>
      <w:r>
        <w:br/>
      </w:r>
      <w:r>
        <w:br/>
      </w:r>
      <w:r>
        <w:br/>
      </w:r>
      <w:r>
        <w:br/>
      </w:r>
      <w:r>
        <w:br/>
      </w:r>
    </w:p>
    <w:p>
      <w:pPr>
        <w:pStyle w:val="BodyText"/>
      </w:pPr>
      <w:r>
        <w:t xml:space="preserve">Author: [Student Name]</w:t>
      </w:r>
    </w:p>
    <w:bookmarkEnd w:id="20"/>
    <w:bookmarkStart w:id="21" w:name="i.-introduction"/>
    <w:p>
      <w:pPr>
        <w:pStyle w:val="Heading1"/>
      </w:pPr>
      <w:r>
        <w:t xml:space="preserve">I. Introduction</w:t>
      </w:r>
    </w:p>
    <w:p>
      <w:pPr>
        <w:pStyle w:val="FirstParagraph"/>
      </w:pPr>
      <w:r>
        <w:t xml:space="preserve">In the contemporary geopolitical and economic landscape, the capital city of Islamabad, Pakistan, stands as a critical nexus where policy formulation meets national reality. As Pakistan faces multifaceted challenges ranging from inflationary pressures and currency devaluation to energy sector inefficiencies and external debt servicing obligations, the expertise required to navigate these complexities is paramount. This Term Paper explores the vital function of an Economist within this specific context. It argues that an Economist in Islamabad is not merely an academic observer but a central architect of national stability, tasked with translating theoretical models into practical policy interventions that affect millions of citizens across Pakistan.</w:t>
      </w:r>
    </w:p>
    <w:p>
      <w:pPr>
        <w:pStyle w:val="BodyText"/>
      </w:pPr>
      <w:r>
        <w:t xml:space="preserve">The city of Islamabad itself serves as more than just a geographical location; it is the institutional heart of the state. Home to key ministries such as Finance, Planning and Development, and State Bank operations, along with international organizations like the World Bank and IMF resident missions, Islamabad is where economic destinies are decided. Therefore, understanding the role of an Economist in this city requires an examination of their interaction with these high-stakes institutions.</w:t>
      </w:r>
    </w:p>
    <w:bookmarkEnd w:id="21"/>
    <w:bookmarkStart w:id="22" w:name="X7054e1968487337d7b0303beb3dc5aa80234a21"/>
    <w:p>
      <w:pPr>
        <w:pStyle w:val="Heading1"/>
      </w:pPr>
      <w:r>
        <w:t xml:space="preserve">II. The Macroeconomic Environment of Pakistan</w:t>
      </w:r>
    </w:p>
    <w:p>
      <w:pPr>
        <w:pStyle w:val="FirstParagraph"/>
      </w:pPr>
      <w:r>
        <w:t xml:space="preserve">To appreciate the necessity of specialized economic expertise in Islamabad, one must first understand the volatility inherent to Pakistan’s macroeconomic environment. Over the past decade, Pakistan has oscillated between balance of payments crises and structural adjustment programs managed under International Monetary Fund (IMF) frameworks. An Economist operating in this sphere must possess a deep understanding of exchange rate dynamics, foreign reserve management, and fiscal deficit reduction strategies.</w:t>
      </w:r>
    </w:p>
    <w:p>
      <w:pPr>
        <w:pStyle w:val="BodyText"/>
      </w:pPr>
      <w:r>
        <w:t xml:space="preserve">The primary challenge for any Economist in Islamabad is managing the "Twin Deficits"—both the fiscal deficit (where government spending exceeds revenue) and the current account deficit (where imports exceed exports). These deficits have historically led to a reliance on external borrowing, creating a cycle of debt dependency. The Economist’s role involves analyzing these trends to propose sustainable solutions that do not stifle domestic growth but ensure long-term solvency.</w:t>
      </w:r>
    </w:p>
    <w:bookmarkEnd w:id="22"/>
    <w:bookmarkStart w:id="23" w:name="X4af8102fb16e26469b4dc0beebece5ee68adc4a"/>
    <w:p>
      <w:pPr>
        <w:pStyle w:val="Heading1"/>
      </w:pPr>
      <w:r>
        <w:t xml:space="preserve">III. Policy Formulation and Advisory Roles</w:t>
      </w:r>
    </w:p>
    <w:p>
      <w:pPr>
        <w:pStyle w:val="FirstParagraph"/>
      </w:pPr>
      <w:r>
        <w:t xml:space="preserve">The core function of an Economist in the capital is advisory. Whether employed by the Ministry of Finance, the State Bank of Pakistan, or private think tanks located in sectors like F-7 or E-9, these professionals are responsible for drafting policy briefs that influence legislative decisions. For instance, decisions regarding subsidy removals on energy prices or adjustments to tax levies through the Federal Board of Revenue require rigorous quantitative analysis.</w:t>
      </w:r>
    </w:p>
    <w:p>
      <w:pPr>
        <w:pStyle w:val="BodyText"/>
      </w:pPr>
      <w:r>
        <w:t xml:space="preserve">An Economist must utilize econometric models to forecast the impact of these policies. If an Economist in Islamabad recommends a rise in sales tax on fuel, they must predict how this will trickle down to consumer goods prices, thereby affecting inflation rates and household purchasing power. This predictive capability is crucial for maintaining social stability while pursuing economic correction.</w:t>
      </w:r>
    </w:p>
    <w:bookmarkEnd w:id="23"/>
    <w:bookmarkStart w:id="24" w:name="X6930a910fc7a86b802ecfbe9e06a360ab0a854b"/>
    <w:p>
      <w:pPr>
        <w:pStyle w:val="Heading1"/>
      </w:pPr>
      <w:r>
        <w:t xml:space="preserve">IV. Sector-Specific Analysis: Energy and Agriculture</w:t>
      </w:r>
    </w:p>
    <w:p>
      <w:pPr>
        <w:pStyle w:val="FirstParagraph"/>
      </w:pPr>
      <w:r>
        <w:t xml:space="preserve">Pakistan’s economy is heavily reliant on two sectors that pose unique challenges: agriculture and energy. An Economist in Islamabad must specialize or possess cross-sectoral knowledge to address the circular debt crisis in the power sector, which has ballooned into a significant burden on the national exchequer.</w:t>
      </w:r>
    </w:p>
    <w:p>
      <w:pPr>
        <w:pStyle w:val="BodyText"/>
      </w:pPr>
      <w:r>
        <w:t xml:space="preserve">In agriculture, which employs a vast portion of the workforce, an Economist analyzes water scarcity issues, crop yields, and export potentials. Given that Pakistan is an agrarian society with emerging industrial bases, bridging the gap between rural production efficiencies and urban market demands is a task primarily handled by economic planners in Islamabad. The Economist acts as the translator between agrarian realities and industrial policy goals.</w:t>
      </w:r>
    </w:p>
    <w:bookmarkEnd w:id="24"/>
    <w:bookmarkStart w:id="25" w:name="Xc193087523d15e140ac1dd2a4a2b1310d5b4c67"/>
    <w:p>
      <w:pPr>
        <w:pStyle w:val="Heading1"/>
      </w:pPr>
      <w:r>
        <w:t xml:space="preserve">V. International Relations and Foreign Investment</w:t>
      </w:r>
    </w:p>
    <w:p>
      <w:pPr>
        <w:pStyle w:val="FirstParagraph"/>
      </w:pPr>
      <w:r>
        <w:t xml:space="preserve">Islamabad serves as the diplomatic capital where international aid, loans, and investments are negotiated. The China-Pakistan Economic Corridor (CPEC), a flagship project of Beijing’s Belt and Road Initiative, has its administrative hub in Pakistan with significant oversight from Islamabad. An Economist plays a pivotal role in assessing the viability of these large-scale infrastructure projects.</w:t>
      </w:r>
    </w:p>
    <w:p>
      <w:pPr>
        <w:pStyle w:val="BodyText"/>
      </w:pPr>
      <w:r>
        <w:t xml:space="preserve">They evaluate the return on investment (ROI) for Chinese loans, analyze debt sustainability metrics to ensure that long-term obligations do not compromise national sovereignty or fiscal health, and work towards creating an environment attractive to foreign direct investment (FDI). In this capacity, the Economist in Islamabad acts as a gatekeeper of national resources, ensuring that globalization benefits Pakistan rather than exploiting its vulnerabilities.</w:t>
      </w:r>
    </w:p>
    <w:bookmarkEnd w:id="25"/>
    <w:bookmarkStart w:id="26" w:name="X331a4ecb08df1cd33d7012b56ed9e9148f5e3f9"/>
    <w:p>
      <w:pPr>
        <w:pStyle w:val="Heading1"/>
      </w:pPr>
      <w:r>
        <w:t xml:space="preserve">VI. Challenges Facing Economists in Islamabad</w:t>
      </w:r>
    </w:p>
    <w:p>
      <w:pPr>
        <w:pStyle w:val="FirstParagraph"/>
      </w:pPr>
      <w:r>
        <w:t xml:space="preserve">The role is not without significant hurdles. Political instability often leads to frequent changes in economic policy direction, rendering long-term planning difficult for an Economist. Furthermore, data scarcity and reliability issues often plague statistical gathering in Pakistan, making it challenging for economists to base their models on accurate ground realities.</w:t>
      </w:r>
    </w:p>
    <w:p>
      <w:pPr>
        <w:pStyle w:val="BodyText"/>
      </w:pPr>
      <w:r>
        <w:t xml:space="preserve">Additionally, there is a growing disconnect between the elite circles of Islamabad and the grassroots economy. An Economist must strive to ensure that policies designed in the capital do not inadvertently harm the informal sector or marginalized populations. Balancing technical economic rationality with socio-political sensitivity is perhaps the most difficult aspect of being an Economist in this region.</w:t>
      </w:r>
    </w:p>
    <w:bookmarkEnd w:id="26"/>
    <w:bookmarkStart w:id="27" w:name="vii.-conclusion"/>
    <w:p>
      <w:pPr>
        <w:pStyle w:val="Heading1"/>
      </w:pPr>
      <w:r>
        <w:t xml:space="preserve">VII. Conclusion</w:t>
      </w:r>
    </w:p>
    <w:p>
      <w:pPr>
        <w:pStyle w:val="FirstParagraph"/>
      </w:pPr>
      <w:r>
        <w:t xml:space="preserve">In conclusion, the role of an Economist in Islamabad, Pakistan, extends far beyond theoretical analysis. They are active participants in shaping the nation's trajectory amidst a volatile global and domestic environment. From managing macroeconomic stability to advising on sector-specific reforms and navigating international financial relations, their work is integral to Pakistan’s development.</w:t>
      </w:r>
    </w:p>
    <w:p>
      <w:pPr>
        <w:pStyle w:val="BodyText"/>
      </w:pPr>
      <w:r>
        <w:t xml:space="preserve">As Pakistan moves towards digitalization and greener economies, the scope of this role will expand. Future Economists in Islamabad will need to integrate climate change economics into national planning, recognizing that environmental sustainability is inextricably linked to economic survival. Ultimately, the efficacy of an Economist in Islamabad determines not just the health of national accounts, but the well-being and future prospects of every citizen living under Pakistan’s jurisdiction.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an Economist in Islamabad, Pakistan</dc:title>
  <dc:creator/>
  <cp:keywords/>
  <dcterms:created xsi:type="dcterms:W3CDTF">2026-07-29T18:24:52Z</dcterms:created>
  <dcterms:modified xsi:type="dcterms:W3CDTF">2026-07-29T18:24:52Z</dcterms:modified>
</cp:coreProperties>
</file>

<file path=docProps/custom.xml><?xml version="1.0" encoding="utf-8"?>
<Properties xmlns="http://schemas.openxmlformats.org/officeDocument/2006/custom-properties" xmlns:vt="http://schemas.openxmlformats.org/officeDocument/2006/docPropsVTypes"/>
</file>