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w:t>
      </w:r>
      <w:r>
        <w:t xml:space="preserve"> </w:t>
      </w:r>
      <w:r>
        <w:t xml:space="preserve">Critical</w:t>
      </w:r>
      <w:r>
        <w:t xml:space="preserve"> </w:t>
      </w:r>
      <w:r>
        <w:t xml:space="preserve">Analysis</w:t>
      </w:r>
    </w:p>
    <w:bookmarkStart w:id="29" w:name="Xc2a455e8977e6d373f9e391df5ba99b681e07f8"/>
    <w:p>
      <w:pPr>
        <w:pStyle w:val="Heading1"/>
      </w:pPr>
      <w:r>
        <w:t xml:space="preserve">The Role and Impact of the Economist in South Africa Johannesburg: A Critical Analysis</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 </w:t>
      </w:r>
      <w:r>
        <w:t xml:space="preserve">Development Economics and Urban Policy</w:t>
      </w:r>
    </w:p>
    <w:bookmarkStart w:id="20" w:name="i.-introduction"/>
    <w:p>
      <w:pPr>
        <w:pStyle w:val="Heading2"/>
      </w:pPr>
      <w:r>
        <w:t xml:space="preserve">I. Introduction</w:t>
      </w:r>
    </w:p>
    <w:p>
      <w:pPr>
        <w:pStyle w:val="FirstParagraph"/>
      </w:pPr>
      <w:r>
        <w:t xml:space="preserve">Johannesburg, often referred to as "eGoli" or the City of Gold, stands as the economic heartbeat of South Africa. It is not merely a geographical entity but a complex ecosystem where capital flows, labor markets intersect with historical inequities, and policy decisions reverberate across the continent. In this dynamic environment, the</w:t>
      </w:r>
      <w:r>
        <w:t xml:space="preserve"> </w:t>
      </w:r>
      <w:r>
        <w:rPr>
          <w:bCs/>
          <w:b/>
        </w:rPr>
        <w:t xml:space="preserve">Economist</w:t>
      </w:r>
      <w:r>
        <w:t xml:space="preserve"> </w:t>
      </w:r>
      <w:r>
        <w:t xml:space="preserve">plays a pivotal role in deciphering the intricate web of market forces that drive one of Africa’s most significant metropolitan areas. This term paper explores the multifaceted responsibilities of an economist operating within</w:t>
      </w:r>
      <w:r>
        <w:t xml:space="preserve"> </w:t>
      </w:r>
      <w:r>
        <w:rPr>
          <w:bCs/>
          <w:b/>
        </w:rPr>
        <w:t xml:space="preserve">South Africa Johannesburg</w:t>
      </w:r>
      <w:r>
        <w:t xml:space="preserve">, analyzing how economic principles are applied to address unique challenges such as inequality, unemployment, and infrastructure development.</w:t>
      </w:r>
    </w:p>
    <w:p>
      <w:pPr>
        <w:pStyle w:val="BodyText"/>
      </w:pPr>
      <w:r>
        <w:t xml:space="preserve">The relevance of the</w:t>
      </w:r>
      <w:r>
        <w:t xml:space="preserve"> </w:t>
      </w:r>
      <w:r>
        <w:rPr>
          <w:bCs/>
          <w:b/>
        </w:rPr>
        <w:t xml:space="preserve">Economist</w:t>
      </w:r>
      <w:r>
        <w:t xml:space="preserve"> </w:t>
      </w:r>
      <w:r>
        <w:t xml:space="preserve">in this context cannot be overstated. While global financial hubs like New York or London operate under relatively stable institutional frameworks, Johannesburg faces a distinct set of structural hurdles inherited from the apartheid era and compounded by contemporary global volatility. Therefore, understanding the specific function of an economist in</w:t>
      </w:r>
      <w:r>
        <w:t xml:space="preserve"> </w:t>
      </w:r>
      <w:r>
        <w:rPr>
          <w:bCs/>
          <w:b/>
        </w:rPr>
        <w:t xml:space="preserve">South Africa Johannesburg</w:t>
      </w:r>
      <w:r>
        <w:t xml:space="preserve"> </w:t>
      </w:r>
      <w:r>
        <w:t xml:space="preserve">requires a deep dive into local data interpretation, policy formulation, and strategic forecasting.</w:t>
      </w:r>
    </w:p>
    <w:bookmarkEnd w:id="20"/>
    <w:bookmarkStart w:id="21" w:name="Xcb941c0c82bfc54f1d0a9b97b593a95452666d7"/>
    <w:p>
      <w:pPr>
        <w:pStyle w:val="Heading2"/>
      </w:pPr>
      <w:r>
        <w:t xml:space="preserve">II. The Historical Context: Why Johannesburg Demands Specialized Economic Insight</w:t>
      </w:r>
    </w:p>
    <w:p>
      <w:pPr>
        <w:pStyle w:val="FirstParagraph"/>
      </w:pPr>
      <w:r>
        <w:t xml:space="preserve">To understand the current role of the economist in this region, one must first acknowledge the historical trajectory of South Africa. The segregationist policies of apartheid created a spatial and economic landscape characterized by severe inequality. Even decades after 1994, Johannesburg remains one of the most unequal cities in the world. For an</w:t>
      </w:r>
      <w:r>
        <w:t xml:space="preserve"> </w:t>
      </w:r>
      <w:r>
        <w:rPr>
          <w:bCs/>
          <w:b/>
        </w:rPr>
        <w:t xml:space="preserve">Economist</w:t>
      </w:r>
      <w:r>
        <w:t xml:space="preserve"> </w:t>
      </w:r>
      <w:r>
        <w:t xml:space="preserve">working here, data is not just numbers; it is a reflection of historical trauma and ongoing social struggle.</w:t>
      </w:r>
    </w:p>
    <w:p>
      <w:pPr>
        <w:pStyle w:val="BodyText"/>
      </w:pPr>
      <w:r>
        <w:t xml:space="preserve">In</w:t>
      </w:r>
      <w:r>
        <w:t xml:space="preserve"> </w:t>
      </w:r>
      <w:r>
        <w:rPr>
          <w:bCs/>
          <w:b/>
        </w:rPr>
        <w:t xml:space="preserve">South Africa Johannesburg</w:t>
      </w:r>
      <w:r>
        <w:t xml:space="preserve">, the economist must navigate a dual economy: a sophisticated, globalized financial sector centered in Sandton and Rosebank, juxtaposed against sprawling townships like Soweto and Alexandra where informal economies dominate. The ability to analyze economic indicators across this divide is crucial. An economist failing to account for this dichotomy will produce flawed models that do not reflect the lived reality of the majority of residents in</w:t>
      </w:r>
      <w:r>
        <w:t xml:space="preserve"> </w:t>
      </w:r>
      <w:r>
        <w:rPr>
          <w:bCs/>
          <w:b/>
        </w:rPr>
        <w:t xml:space="preserve">South Africa Johannesburg</w:t>
      </w:r>
      <w:r>
        <w:t xml:space="preserve">.</w:t>
      </w:r>
    </w:p>
    <w:bookmarkEnd w:id="21"/>
    <w:bookmarkStart w:id="25" w:name="Xeee46fa3faa0e2f1768161b482c309ee3fd8c40"/>
    <w:p>
      <w:pPr>
        <w:pStyle w:val="Heading2"/>
      </w:pPr>
      <w:r>
        <w:t xml:space="preserve">III. Key Areas of Economic Analysis in Johannesburg</w:t>
      </w:r>
    </w:p>
    <w:bookmarkStart w:id="22" w:name="X72a667a087ab96710324f00eba556a1b29f64fb"/>
    <w:p>
      <w:pPr>
        <w:pStyle w:val="Heading3"/>
      </w:pPr>
      <w:r>
        <w:t xml:space="preserve">A. Labor Market Dynamics and Unemployment</w:t>
      </w:r>
    </w:p>
    <w:p>
      <w:pPr>
        <w:pStyle w:val="FirstParagraph"/>
      </w:pPr>
      <w:r>
        <w:t xml:space="preserve">The most pressing issue facing any economist analyzing</w:t>
      </w:r>
      <w:r>
        <w:t xml:space="preserve"> </w:t>
      </w:r>
      <w:r>
        <w:rPr>
          <w:bCs/>
          <w:b/>
        </w:rPr>
        <w:t xml:space="preserve">South Africa Johannesburg</w:t>
      </w:r>
      <w:r>
        <w:t xml:space="preserve"> </w:t>
      </w:r>
      <w:r>
        <w:t xml:space="preserve">is unemployment, which consistently hovers at alarming levels, particularly among the youth. The role of the economist here extends beyond calculating statistics; it involves diagnosing structural mismatches in the labor market. Are skills being taught aligned with industry needs? Is automation threatening low-skilled jobs in mining and manufacturing? Economists must provide evidence-based recommendations to government bodies and private enterprises to foster job creation.</w:t>
      </w:r>
    </w:p>
    <w:bookmarkEnd w:id="22"/>
    <w:bookmarkStart w:id="23" w:name="b.-monetary-policy-and-inflation-control"/>
    <w:p>
      <w:pPr>
        <w:pStyle w:val="Heading3"/>
      </w:pPr>
      <w:r>
        <w:t xml:space="preserve">B. Monetary Policy and Inflation Control</w:t>
      </w:r>
    </w:p>
    <w:p>
      <w:pPr>
        <w:pStyle w:val="FirstParagraph"/>
      </w:pPr>
      <w:r>
        <w:t xml:space="preserve">Johannesburg is home to the Johannesburg Stock Exchange (JSE), the largest stock exchange in Africa. Consequently, the actions of the Reserve Bank of South Africa have profound impacts on this city. An economist must interpret how interest rate hikes or cuts influence local investment flows, consumer confidence, and inflation rates within</w:t>
      </w:r>
      <w:r>
        <w:t xml:space="preserve"> </w:t>
      </w:r>
      <w:r>
        <w:rPr>
          <w:bCs/>
          <w:b/>
        </w:rPr>
        <w:t xml:space="preserve">South Africa Johannesburg</w:t>
      </w:r>
      <w:r>
        <w:t xml:space="preserve">. During periods of high volatility, as seen in recent years due to energy crises (load shedding) and global supply chain disruptions, economists serve as essential guides for businesses trying to hedge risks.</w:t>
      </w:r>
    </w:p>
    <w:bookmarkEnd w:id="23"/>
    <w:bookmarkStart w:id="24" w:name="Xfacbe2d3d56edf160856d6e794a54eec8d8307a"/>
    <w:p>
      <w:pPr>
        <w:pStyle w:val="Heading3"/>
      </w:pPr>
      <w:r>
        <w:t xml:space="preserve">C. Urban Development and Infrastructure Financing</w:t>
      </w:r>
    </w:p>
    <w:p>
      <w:pPr>
        <w:pStyle w:val="FirstParagraph"/>
      </w:pPr>
      <w:r>
        <w:t xml:space="preserve">Sustainable growth in Johannesburg requires robust infrastructure. From water sanitation systems to public transport solutions like the Gautrain expansion, these projects require massive capital investment. Economists are tasked with conducting cost-benefit analyses and exploring innovative financing mechanisms, such as Public-Private Partnerships (PPPs). In</w:t>
      </w:r>
      <w:r>
        <w:t xml:space="preserve"> </w:t>
      </w:r>
      <w:r>
        <w:rPr>
          <w:bCs/>
          <w:b/>
        </w:rPr>
        <w:t xml:space="preserve">South Africa Johannesburg</w:t>
      </w:r>
      <w:r>
        <w:t xml:space="preserve">, where municipal budgets are strained, the economist’s ability to identify sustainable funding models is critical for urban survival and growth.</w:t>
      </w:r>
    </w:p>
    <w:bookmarkEnd w:id="24"/>
    <w:bookmarkEnd w:id="25"/>
    <w:bookmarkStart w:id="26" w:name="X7178872661124ef3af0f8cc0ab76aca4df96065"/>
    <w:p>
      <w:pPr>
        <w:pStyle w:val="Heading2"/>
      </w:pPr>
      <w:r>
        <w:t xml:space="preserve">IV. The Economist as a Policy Advisor and Strategic Consultant</w:t>
      </w:r>
    </w:p>
    <w:p>
      <w:pPr>
        <w:pStyle w:val="FirstParagraph"/>
      </w:pPr>
      <w:r>
        <w:t xml:space="preserve">In many multinational corporations headquartered in Johannesburg, the economist serves as a strategic consultant. They predict macroeconomic trends to guide investment decisions. For instance, if an economist predicts a slowdown in mining production due to declining global demand for platinum or gold, local businesses must adjust their operational strategies accordingly.</w:t>
      </w:r>
    </w:p>
    <w:p>
      <w:pPr>
        <w:pStyle w:val="BodyText"/>
      </w:pPr>
      <w:r>
        <w:t xml:space="preserve">Furthermore, within the public sector in</w:t>
      </w:r>
      <w:r>
        <w:t xml:space="preserve"> </w:t>
      </w:r>
      <w:r>
        <w:rPr>
          <w:bCs/>
          <w:b/>
        </w:rPr>
        <w:t xml:space="preserve">South Africa Johannesburg</w:t>
      </w:r>
      <w:r>
        <w:t xml:space="preserve">, economists advise municipal councils on budget allocations. They evaluate the economic impact of social grants, which form a significant portion of household income in many parts of the city. By understanding how these grants circulate through local businesses, economists can suggest policies that maximize local economic multiplier effects.</w:t>
      </w:r>
    </w:p>
    <w:bookmarkEnd w:id="26"/>
    <w:bookmarkStart w:id="27" w:name="v.-challenges-and-future-outlook"/>
    <w:p>
      <w:pPr>
        <w:pStyle w:val="Heading2"/>
      </w:pPr>
      <w:r>
        <w:t xml:space="preserve">V. Challenges and Future Outlook</w:t>
      </w:r>
    </w:p>
    <w:p>
      <w:pPr>
        <w:pStyle w:val="FirstParagraph"/>
      </w:pPr>
      <w:r>
        <w:t xml:space="preserve">The path forward for an economist in</w:t>
      </w:r>
      <w:r>
        <w:t xml:space="preserve"> </w:t>
      </w:r>
      <w:r>
        <w:rPr>
          <w:bCs/>
          <w:b/>
        </w:rPr>
        <w:t xml:space="preserve">South Africa Johannesburg</w:t>
      </w:r>
      <w:r>
        <w:t xml:space="preserve"> </w:t>
      </w:r>
      <w:r>
        <w:t xml:space="preserve">is fraught with challenges. Political instability, corruption allegations, and energy insecurity pose significant risks to economic modeling accuracy. Moreover, the rise of digitalization and fintech is changing the landscape rapidly. Economists must continuously update their skill sets to incorporate data science and behavioral economics into their traditional toolkits.</w:t>
      </w:r>
    </w:p>
    <w:p>
      <w:pPr>
        <w:pStyle w:val="BodyText"/>
      </w:pPr>
      <w:r>
        <w:t xml:space="preserve">Despite these challenges, there is immense opportunity. As Africa’s industrial hub, Johannesburg offers a testing ground for innovative economic solutions that could be replicated across the continent. The economist in this context is not just an observer but an active participant in shaping the destiny of one of Africa’s most vibrant cities.</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Economist</w:t>
      </w:r>
      <w:r>
        <w:t xml:space="preserve"> </w:t>
      </w:r>
      <w:r>
        <w:t xml:space="preserve">in</w:t>
      </w:r>
      <w:r>
        <w:t xml:space="preserve"> </w:t>
      </w:r>
      <w:r>
        <w:rPr>
          <w:bCs/>
          <w:b/>
        </w:rPr>
        <w:t xml:space="preserve">South Africa Johannesburg</w:t>
      </w:r>
      <w:r>
        <w:t xml:space="preserve"> </w:t>
      </w:r>
      <w:r>
        <w:t xml:space="preserve">is complex, demanding a blend of technical expertise and sociopolitical awareness. From addressing deep-seated inequalities to guiding monetary policy and urban development, economists are indispensable agents of change. As Johannesburg continues to evolve, so too must the analytical frameworks employed by its economists. Only through rigorous analysis and strategic foresight can</w:t>
      </w:r>
      <w:r>
        <w:t xml:space="preserve"> </w:t>
      </w:r>
      <w:r>
        <w:rPr>
          <w:bCs/>
          <w:b/>
        </w:rPr>
        <w:t xml:space="preserve">South Africa Johannesburg</w:t>
      </w:r>
      <w:r>
        <w:t xml:space="preserve"> </w:t>
      </w:r>
      <w:r>
        <w:t xml:space="preserve">navigate its transition towards a more inclusive and sustainable economic future.</w:t>
      </w:r>
    </w:p>
    <w:p>
      <w:pPr>
        <w:pStyle w:val="BodyText"/>
      </w:pPr>
      <w:r>
        <w:t xml:space="preserve">This term paper has highlighted that the economist is not merely a number-cruncher but a vital stakeholder in the socio-economic fabric of Johannesburg. Their insights determine whether policies succeed or fail, ultimately impacting millions of lives in this pivotal African metropolis.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South Africa Johannesburg: A Critical Analysis</dc:title>
  <dc:creator/>
  <dc:language>en</dc:language>
  <cp:keywords/>
  <dcterms:created xsi:type="dcterms:W3CDTF">2026-07-30T10:09:52Z</dcterms:created>
  <dcterms:modified xsi:type="dcterms:W3CDTF">2026-07-30T10:09:52Z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