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Economists</w:t>
      </w:r>
      <w:r>
        <w:t xml:space="preserve"> </w:t>
      </w:r>
      <w:r>
        <w:t xml:space="preserve">in</w:t>
      </w:r>
      <w:r>
        <w:t xml:space="preserve"> </w:t>
      </w:r>
      <w:r>
        <w:t xml:space="preserve">Spain</w:t>
      </w:r>
      <w:r>
        <w:t xml:space="preserve"> </w:t>
      </w:r>
      <w:r>
        <w:t xml:space="preserve">Valencia</w:t>
      </w:r>
    </w:p>
    <w:bookmarkStart w:id="20" w:name="Xc49c02e18203128a1dcaca41f9a41372babb42c"/>
    <w:p>
      <w:pPr>
        <w:pStyle w:val="Heading1"/>
      </w:pPr>
      <w:r>
        <w:t xml:space="preserve">The Role and Strategic Impact of Economists in the Economic Landscape of Spain Valencia</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Master in Regional Development and Urban Economics</w:t>
      </w:r>
      <w:r>
        <w:br/>
      </w:r>
      <w:r>
        <w:rPr>
          <w:bCs/>
          <w:b/>
        </w:rPr>
        <w:t xml:space="preserve">Institutional Focus:</w:t>
      </w:r>
      <w:r>
        <w:t xml:space="preserve"> </w:t>
      </w:r>
      <w:r>
        <w:t xml:space="preserve">University of Valencia Context</w:t>
      </w:r>
    </w:p>
    <w:bookmarkEnd w:id="20"/>
    <w:bookmarkStart w:id="21" w:name="Xa50f26ae709869dd3f466fc1b7c48a9e0d2d39f"/>
    <w:p>
      <w:pPr>
        <w:pStyle w:val="Heading1"/>
      </w:pPr>
      <w:r>
        <w:t xml:space="preserve">I. Introduction: The Economic Identity of Spain Valencia</w:t>
      </w:r>
    </w:p>
    <w:p>
      <w:pPr>
        <w:pStyle w:val="FirstParagraph"/>
      </w:pPr>
      <w:r>
        <w:t xml:space="preserve">The city and province of Valencia, located on the eastern coast of Spain, represent a unique economic entity within the broader context of the European Union. Historically rooted in agriculture through its famous Mediterranean orchards known as</w:t>
      </w:r>
      <w:r>
        <w:t xml:space="preserve"> </w:t>
      </w:r>
      <w:r>
        <w:rPr>
          <w:iCs/>
          <w:i/>
        </w:rPr>
        <w:t xml:space="preserve">huertas</w:t>
      </w:r>
      <w:r>
        <w:t xml:space="preserve">, Valencia has undergone a profound transformation over recent decades. Today, it stands as a pivotal hub for logistics, tourism, renewable energy integration, and innovative technology sectors. Within this dynamic environment, the role of the economist is not merely academic; it is operational and strategic. This term paper explores the multifaceted responsibilities of economists in Spain Valencia, examining how their analytical prowess drives policy formulation, sustainable development strategies in Spain Valencia specific contexts.</w:t>
      </w:r>
    </w:p>
    <w:p>
      <w:pPr>
        <w:pStyle w:val="BodyText"/>
      </w:pPr>
      <w:r>
        <w:t xml:space="preserve">The significance of this region extends beyond its local boundaries. As a major port city connecting Europe with Latin America and Africa, Spain Valencia acts as a critical node in global supply chains. Consequently, the expertise of an economist is indispensable for navigating the complexities of international trade regulations, labor market dynamics, and urban planning pressures that characterize modern growth.</w:t>
      </w:r>
    </w:p>
    <w:bookmarkEnd w:id="21"/>
    <w:bookmarkStart w:id="24" w:name="X2b3bd99a2a8a91640d0a87c0727e4e159250191"/>
    <w:p>
      <w:pPr>
        <w:pStyle w:val="Heading1"/>
      </w:pPr>
      <w:r>
        <w:t xml:space="preserve">II. The Multifaceted Roles of Economists in Spain Valencia</w:t>
      </w:r>
    </w:p>
    <w:p>
      <w:pPr>
        <w:pStyle w:val="FirstParagraph"/>
      </w:pPr>
      <w:r>
        <w:t xml:space="preserve">Economists operating within Spain Valencia fulfill several distinct yet interconnected roles. These professionals serve as advisors to public administrations, consultants for private enterprises, and researchers for academic institutions. Their primary objective is to optimize resource allocation in a region that faces unique challenges, such as seasonal tourism fluctuations and the need for agricultural modernization.</w:t>
      </w:r>
    </w:p>
    <w:bookmarkStart w:id="22" w:name="X2c9efb277f4383b95184ae319cf3519aa150da3"/>
    <w:p>
      <w:pPr>
        <w:pStyle w:val="Heading2"/>
      </w:pPr>
      <w:r>
        <w:t xml:space="preserve">A. Public Policy Analysis and Urban Development</w:t>
      </w:r>
    </w:p>
    <w:p>
      <w:pPr>
        <w:pStyle w:val="FirstParagraph"/>
      </w:pPr>
      <w:r>
        <w:t xml:space="preserve">In Spain Valencia, urban sprawl and infrastructure development are constant topics of public debate. Economists play a crucial role in assessing the cost-benefit ratios of major infrastructure projects, such as expansions to the Metrovalencia network or improvements to the Port of Valencia. By employing quantitative models, these experts help municipal governments forecast revenue streams versus maintenance costs. Furthermore, economists analyze housing market trends to propose policies that balance affordability for residents with investment attractiveness for external capital. In this capacity, an economist in Spain Valencia is essentially a guardian of fiscal sustainability and social equity.</w:t>
      </w:r>
    </w:p>
    <w:bookmarkEnd w:id="22"/>
    <w:bookmarkStart w:id="23" w:name="Xde51df1b0919909ec79d0bee51f6691a17d77fd"/>
    <w:p>
      <w:pPr>
        <w:pStyle w:val="Heading2"/>
      </w:pPr>
      <w:r>
        <w:t xml:space="preserve">B. Sustainability and Green Economy Transition</w:t>
      </w:r>
    </w:p>
    <w:p>
      <w:pPr>
        <w:pStyle w:val="FirstParagraph"/>
      </w:pPr>
      <w:r>
        <w:t xml:space="preserve">A defining characteristic of contemporary economics in Spain Valencia is the push toward green energy and environmental sustainability. With its abundant sunshine, the region has become a leader in solar power production. Economists are tasked with designing incentive structures that encourage private investment in renewable technologies while managing grid integration costs. They evaluate carbon taxation impacts on local industries and propose subsidies for electric vehicle adoption within urban centers like Spain Valencia. This transition requires a deep understanding of environmental economics, where the monetary value of ecosystem services is weighed against industrial output.</w:t>
      </w:r>
    </w:p>
    <w:bookmarkEnd w:id="23"/>
    <w:bookmarkEnd w:id="24"/>
    <w:bookmarkStart w:id="27" w:name="X1405c5e98fde43915202229f45febea15df93c9"/>
    <w:p>
      <w:pPr>
        <w:pStyle w:val="Heading1"/>
      </w:pPr>
      <w:r>
        <w:t xml:space="preserve">III. Sector-Specific Contributions: Tourism and Logistics</w:t>
      </w:r>
    </w:p>
    <w:p>
      <w:pPr>
        <w:pStyle w:val="FirstParagraph"/>
      </w:pPr>
      <w:r>
        <w:t xml:space="preserve">The economic engine of Spain Valencia relies heavily on two pillars: tourism and logistics. The Port of Valencia is one of the busiest container ports in the Mediterranean, serving as a gateway for trade between Europe and Asia.</w:t>
      </w:r>
    </w:p>
    <w:bookmarkStart w:id="25" w:name="a.-logistics-supply-chain-optimization"/>
    <w:p>
      <w:pPr>
        <w:pStyle w:val="Heading2"/>
      </w:pPr>
      <w:r>
        <w:t xml:space="preserve">A. Logistics Supply Chain Optimization</w:t>
      </w:r>
    </w:p>
    <w:p>
      <w:pPr>
        <w:pStyle w:val="FirstParagraph"/>
      </w:pPr>
      <w:r>
        <w:t xml:space="preserve">Economists specializing in logistics analyze freight volumes, shipping routes, and intermodal transport efficiencies. In Spain Valencia, where the port coexists with significant railway connections to Madrid and Northern Europe, economists model the synergies between sea and rail transport. Their recommendations often influence infrastructure investments aimed at reducing transit times for businesses located in industrial parks surrounding Spain Valencia. By identifying bottlenecks in customs processing or warehousing distribution centers, these professionals contribute directly to the competitiveness of Spanish exports.</w:t>
      </w:r>
    </w:p>
    <w:bookmarkEnd w:id="25"/>
    <w:bookmarkStart w:id="26" w:name="b.-tourism-economy-resilience"/>
    <w:p>
      <w:pPr>
        <w:pStyle w:val="Heading2"/>
      </w:pPr>
      <w:r>
        <w:t xml:space="preserve">B. Tourism Economy Resilience</w:t>
      </w:r>
    </w:p>
    <w:p>
      <w:pPr>
        <w:pStyle w:val="FirstParagraph"/>
      </w:pPr>
      <w:r>
        <w:t xml:space="preserve">Tourism is a seasonal industry that brings immense wealth but also poses challenges regarding labor stability and price inflation in real estate markets. Economists monitor visitor spending patterns and employment rates in the hospitality sector to recommend policies that diversify revenue sources beyond peak summer months. They analyze the impact of cultural events, such as Las Fallas, on local GDP growth and advise on marketing strategies that extend the tourist season into spring and autumn. This analytical approach ensures that the economic benefits of tourism in Spain Valencia are distributed more evenly throughout the year.</w:t>
      </w:r>
    </w:p>
    <w:bookmarkEnd w:id="26"/>
    <w:bookmarkEnd w:id="27"/>
    <w:bookmarkStart w:id="28" w:name="X8a8d59f73f007f1f267381fc11d544481144215"/>
    <w:p>
      <w:pPr>
        <w:pStyle w:val="Heading1"/>
      </w:pPr>
      <w:r>
        <w:t xml:space="preserve">IV. Educational and Research Implications</w:t>
      </w:r>
    </w:p>
    <w:p>
      <w:pPr>
        <w:pStyle w:val="FirstParagraph"/>
      </w:pPr>
      <w:r>
        <w:t xml:space="preserve">The presence of prestigious universities in Spain Valencia, such as the University of Valencia (UV) and Politecnica de Valencia, fosters a robust ecosystem for economic research. Economists within these institutions conduct longitudinal studies on demographic shifts, migration flows from other parts of Spain into this vibrant region. Their findings are published in academic journals and presented at international conferences, enhancing the global reputation of Spain Valencia as a center for economic thought.</w:t>
      </w:r>
    </w:p>
    <w:p>
      <w:pPr>
        <w:pStyle w:val="BodyText"/>
      </w:pPr>
      <w:r>
        <w:t xml:space="preserve">Moreover, these economists engage with local SMEs (Small and Medium Enterprises), providing data-driven advice on digital transformation. By bridging the gap between theoretical models and practical application, they empower business owners in Spain Valencia to navigate post-pandemic recovery strategies effectively.</w:t>
      </w:r>
    </w:p>
    <w:bookmarkEnd w:id="28"/>
    <w:bookmarkStart w:id="29" w:name="v.-challenges-and-future-outlook"/>
    <w:p>
      <w:pPr>
        <w:pStyle w:val="Heading1"/>
      </w:pPr>
      <w:r>
        <w:t xml:space="preserve">V. Challenges and Future Outlook</w:t>
      </w:r>
    </w:p>
    <w:p>
      <w:pPr>
        <w:pStyle w:val="FirstParagraph"/>
      </w:pPr>
      <w:r>
        <w:t xml:space="preserve">Despite its progress, Spain Valencia faces significant challenges, including high youth unemployment rates and water scarcity issues affecting agriculture. Economists are at the forefront of addressing these problems through innovative policy proposals. For instance, they model the economic viability of desalination plants versus traditional irrigation methods to ensure food security without compromising fiscal health.</w:t>
      </w:r>
    </w:p>
    <w:p>
      <w:pPr>
        <w:pStyle w:val="BodyText"/>
      </w:pPr>
      <w:r>
        <w:t xml:space="preserve">Looking forward, the integration of artificial intelligence into economic forecasting will require economists in Spain Valencia to upskill continuously. The ability to interpret big data sets from smart city initiatives will become a standard requirement for professionals operating in this region.</w:t>
      </w:r>
    </w:p>
    <w:bookmarkEnd w:id="29"/>
    <w:bookmarkStart w:id="30" w:name="vi.-conclusion"/>
    <w:p>
      <w:pPr>
        <w:pStyle w:val="Heading1"/>
      </w:pPr>
      <w:r>
        <w:t xml:space="preserve">VI. Conclusion</w:t>
      </w:r>
    </w:p>
    <w:p>
      <w:pPr>
        <w:pStyle w:val="FirstParagraph"/>
      </w:pPr>
      <w:r>
        <w:t xml:space="preserve">In conclusion, the economist is a central figure in the socio-economic fabric of Spain Valencia. From guiding urban planning decisions and fostering sustainable energy transitions to optimizing global logistics chains and supporting tourism resilience, their impact is pervasive. As Spain Valencia continues to evolve as a modern European metropolis with deep historical roots, the analytical rigor and strategic insight provided by economists will remain essential. Their work ensures that economic growth is not only measured in GDP figures but also in quality of life improvements for citizens and long-term environmental stewardship.</w:t>
      </w:r>
    </w:p>
    <w:p>
      <w:pPr>
        <w:pStyle w:val="BodyText"/>
      </w:pPr>
      <w:r>
        <w:t xml:space="preserve">The ongoing collaboration between academic researchers, public policymakers, and private sector leaders underscores the importance of having skilled economists embedded within the institutions that shape Spain Valencia’s future. Through rigorous analysis and evidence-based recommendations, they help navigate the complexities of a globalized economy while preserving the unique cultural and historical identity of this vital Spanish region.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Economists in Spain Valencia</dc:title>
  <dc:creator/>
  <dc:language>en</dc:language>
  <cp:keywords/>
  <dcterms:created xsi:type="dcterms:W3CDTF">2026-07-29T18:01:59Z</dcterms:created>
  <dcterms:modified xsi:type="dcterms:W3CDTF">2026-07-29T18:01:59Z</dcterms:modified>
</cp:coreProperties>
</file>

<file path=docProps/custom.xml><?xml version="1.0" encoding="utf-8"?>
<Properties xmlns="http://schemas.openxmlformats.org/officeDocument/2006/custom-properties" xmlns:vt="http://schemas.openxmlformats.org/officeDocument/2006/docPropsVTypes"/>
</file>