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Term</w:t>
      </w:r>
      <w:r>
        <w:t xml:space="preserve"> </w:t>
      </w:r>
      <w:r>
        <w:t xml:space="preserve">Paper</w:t>
      </w:r>
    </w:p>
    <w:bookmarkStart w:id="32" w:name="Xda63e7ba265c3663c7a4eb9f069ad3f3fe25504"/>
    <w:p>
      <w:pPr>
        <w:pStyle w:val="Heading1"/>
      </w:pPr>
      <w:r>
        <w:t xml:space="preserve">The Evolution and Impact of the Editor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and Cultural Analysis</w:t>
      </w:r>
      <w:r>
        <w:br/>
      </w:r>
      <w:r>
        <w:rPr>
          <w:bCs/>
          <w:b/>
        </w:rPr>
        <w:t xml:space="preserve">Institutional Context:</w:t>
      </w:r>
      <w:r>
        <w:t xml:space="preserve"> </w:t>
      </w:r>
      <w:r>
        <w:t xml:space="preserve">Academic Term Paper</w:t>
      </w:r>
    </w:p>
    <w:bookmarkStart w:id="20" w:name="abstract"/>
    <w:p>
      <w:pPr>
        <w:pStyle w:val="Heading3"/>
      </w:pPr>
      <w:r>
        <w:t xml:space="preserve">Abstract</w:t>
      </w:r>
    </w:p>
    <w:p>
      <w:pPr>
        <w:pStyle w:val="FirstParagraph"/>
      </w:pPr>
      <w:r>
        <w:t xml:space="preserve">This term paper explores the multifaceted role of the Editor within the dynamic media landscape of Brazil São Paulo. As one of the largest metropolitan areas in the world, Brazil São Paulo serves as a critical hub for journalism, publishing, digital media production, and cultural discourse. This document analyzes how the function of an editor has evolved from traditional gatekeeping to becoming a complex curator of information in an age of digital saturation. By examining historical trends, technological shifts, and socio-political influences specific to Brazil São Paulo, this paper argues that the Editor is no longer merely a modifier of text but a strategic architect of public opinion and cultural preservation.</w:t>
      </w:r>
    </w:p>
    <w:bookmarkEnd w:id="20"/>
    <w:bookmarkStart w:id="21" w:name="introduction"/>
    <w:p>
      <w:pPr>
        <w:pStyle w:val="Heading2"/>
      </w:pPr>
      <w:r>
        <w:t xml:space="preserve">1. Introduction</w:t>
      </w:r>
    </w:p>
    <w:p>
      <w:pPr>
        <w:pStyle w:val="FirstParagraph"/>
      </w:pPr>
      <w:r>
        <w:t xml:space="preserve">The city of Brazil São Paulo is often described as the economic engine and cultural heartbeat of Latin America. It is a metropolis that never sleeps, characterized by its immense diversity, rapid urbanization, and vibrant intellectual life. Within this bustling environment, the role of the media is paramount. Central to this media ecosystem is the Editor—a professional responsible for shaping narratives, ensuring accuracy, and maintaining ethical standards in content production.</w:t>
      </w:r>
    </w:p>
    <w:p>
      <w:pPr>
        <w:pStyle w:val="BodyText"/>
      </w:pPr>
      <w:r>
        <w:t xml:space="preserve">In recent decades, the definition of what constitutes an Editor has expanded significantly. Historically associated with print journalism and book publishing in Brazil São Paulo, the role now encompasses digital platforms, social media curation, podcast production, and multimedia storytelling. This term paper aims to dissect these changes, highlighting how the Editor in Brazil São Paulo navigates the challenges of misinformation, technological disruption, and the demand for hyper-localized content.</w:t>
      </w:r>
    </w:p>
    <w:bookmarkEnd w:id="21"/>
    <w:bookmarkStart w:id="22" w:name="X1bcd995d14abbcc06a370571359cca429a6c157"/>
    <w:p>
      <w:pPr>
        <w:pStyle w:val="Heading2"/>
      </w:pPr>
      <w:r>
        <w:t xml:space="preserve">2. Historical Context: The Print Era in Brazil São Paulo</w:t>
      </w:r>
    </w:p>
    <w:p>
      <w:pPr>
        <w:pStyle w:val="FirstParagraph"/>
      </w:pPr>
      <w:r>
        <w:t xml:space="preserve">To understand the modern Editor, one must look back to the golden age of print journalism in Brazil São Paulo. During the 19th and early 20th centuries, newspapers such as</w:t>
      </w:r>
      <w:r>
        <w:t xml:space="preserve"> </w:t>
      </w:r>
      <w:r>
        <w:rPr>
          <w:iCs/>
          <w:i/>
        </w:rPr>
        <w:t xml:space="preserve">O Estado de S. Paulo</w:t>
      </w:r>
      <w:r>
        <w:t xml:space="preserve"> </w:t>
      </w:r>
      <w:r>
        <w:t xml:space="preserve">and</w:t>
      </w:r>
      <w:r>
        <w:t xml:space="preserve"> </w:t>
      </w:r>
      <w:r>
        <w:rPr>
          <w:iCs/>
          <w:i/>
        </w:rPr>
        <w:t xml:space="preserve">Folha de S.Paulo</w:t>
      </w:r>
      <w:r>
        <w:t xml:space="preserve"> </w:t>
      </w:r>
      <w:r>
        <w:t xml:space="preserve">became institutional pillars of Brazilian democracy. In this era, the Editor held immense power as a gatekeeper of information.</w:t>
      </w:r>
    </w:p>
    <w:p>
      <w:pPr>
        <w:pStyle w:val="BodyText"/>
      </w:pPr>
      <w:r>
        <w:t xml:space="preserve">The Editor in Brazil São Paulo was often an intellectual heavyweight, deeply involved in political debates and social reforms. The editorial desk was a place where language was polished not just for grammatical correctness but for rhetorical impact. During periods of military dictatorship (1964-1985), the role of the Editor became increasingly dangerous yet crucial, as editors had to navigate censorship laws while attempting to maintain journalistic integrity and provide uncensored news to the public in Brazil São Paulo.</w:t>
      </w:r>
    </w:p>
    <w:bookmarkEnd w:id="22"/>
    <w:bookmarkStart w:id="25" w:name="X082a0bef12a540a397a4d101907dd20981936e6"/>
    <w:p>
      <w:pPr>
        <w:pStyle w:val="Heading2"/>
      </w:pPr>
      <w:r>
        <w:t xml:space="preserve">3. The Digital Transition and New Media Landscapes</w:t>
      </w:r>
    </w:p>
    <w:p>
      <w:pPr>
        <w:pStyle w:val="FirstParagraph"/>
      </w:pPr>
      <w:r>
        <w:t xml:space="preserve">The advent of the internet fundamentally altered the workflow and responsibilities of every Editor in Brazil São Paulo. The immediacy of digital communication meant that deadlines shifted from daily or weekly cycles to real-time updates. Consequently, the Editor’s role evolved from a final checkpoint to a continuous process of verification and adaptation.</w:t>
      </w:r>
    </w:p>
    <w:bookmarkStart w:id="23" w:name="from-gatekeeper-to-curator"/>
    <w:p>
      <w:pPr>
        <w:pStyle w:val="Heading3"/>
      </w:pPr>
      <w:r>
        <w:t xml:space="preserve">3.1 From Gatekeeper to Curator</w:t>
      </w:r>
    </w:p>
    <w:p>
      <w:pPr>
        <w:pStyle w:val="FirstParagraph"/>
      </w:pPr>
      <w:r>
        <w:t xml:space="preserve">In the digital age, information is abundant but attention is scarce. The modern Editor in Brazil São Paulo acts less as a gatekeeper who decides what gets published and more as a curator who decides what matters most. With the rise of social media platforms like Instagram, X (formerly Twitter), and TikTok, Editors must now optimize content for algorithmic visibility while maintaining journalistic or creative standards.</w:t>
      </w:r>
    </w:p>
    <w:bookmarkEnd w:id="23"/>
    <w:bookmarkStart w:id="24" w:name="multimedia-storytelling"/>
    <w:p>
      <w:pPr>
        <w:pStyle w:val="Heading3"/>
      </w:pPr>
      <w:r>
        <w:t xml:space="preserve">3.2 Multimedia Storytelling</w:t>
      </w:r>
    </w:p>
    <w:p>
      <w:pPr>
        <w:pStyle w:val="FirstParagraph"/>
      </w:pPr>
      <w:r>
        <w:t xml:space="preserve">The contemporary Editor in Brazil São Paulo is often required to oversee multi-platform narratives. A single story may need to be adapted for a long-form article, a video segment, an infographic, and a series of social media posts. This requires the Editor to possess technical literacy across various digital tools and an understanding of user experience (UX) design. The ability to synthesize complex data into engaging visual content has become as important as linguistic precision.</w:t>
      </w:r>
    </w:p>
    <w:bookmarkEnd w:id="24"/>
    <w:bookmarkEnd w:id="25"/>
    <w:bookmarkStart w:id="28" w:name="Xf432ac29483a24b1ce12c5120a13cecb988f0c3"/>
    <w:p>
      <w:pPr>
        <w:pStyle w:val="Heading2"/>
      </w:pPr>
      <w:r>
        <w:t xml:space="preserve">4. Socio-Political Implications in Brazil São Paulo</w:t>
      </w:r>
    </w:p>
    <w:p>
      <w:pPr>
        <w:pStyle w:val="FirstParagraph"/>
      </w:pPr>
      <w:r>
        <w:t xml:space="preserve">Brazil São Paulo is a city with stark socioeconomic disparities. This reality profoundly influences the work of Editors. There is an ongoing debate regarding representation and inclusivity in media produced within Brazil São Paulo. Editors are increasingly pressured to ensure that their content reflects the diversity of the population, including marginalized communities, indigenous voices, and peripheral narratives.</w:t>
      </w:r>
    </w:p>
    <w:bookmarkStart w:id="26" w:name="combating-misinformation"/>
    <w:p>
      <w:pPr>
        <w:pStyle w:val="Heading3"/>
      </w:pPr>
      <w:r>
        <w:t xml:space="preserve">4.1 Combating Misinformation</w:t>
      </w:r>
    </w:p>
    <w:p>
      <w:pPr>
        <w:pStyle w:val="FirstParagraph"/>
      </w:pPr>
      <w:r>
        <w:t xml:space="preserve">The spread of "fake news" has become a significant challenge for Editors in Brazil São Paulo. With high levels of social media usage among the city's population, false information can spread rapidly, influencing public opinion and even electoral outcomes. Editors play a critical role in combating this by implementing rigorous fact-checking protocols and promoting media literacy among their audiences.</w:t>
      </w:r>
    </w:p>
    <w:bookmarkEnd w:id="26"/>
    <w:bookmarkStart w:id="27" w:name="ethical-responsibility"/>
    <w:p>
      <w:pPr>
        <w:pStyle w:val="Heading3"/>
      </w:pPr>
      <w:r>
        <w:t xml:space="preserve">4.2 Ethical Responsibility</w:t>
      </w:r>
    </w:p>
    <w:p>
      <w:pPr>
        <w:pStyle w:val="FirstParagraph"/>
      </w:pPr>
      <w:r>
        <w:t xml:space="preserve">Ethics remain at the core of the Editor’s identity in Brazil São Paulo. In an era of clickbait and sensationalism, Editors must balance commercial viability with ethical responsibility. This involves making difficult decisions about language sensitivity, image usage, and source attribution. The cultural context of Brazil São Paulo demands a nuanced approach to ethics that respects local customs while upholding universal journalistic principles.</w:t>
      </w:r>
    </w:p>
    <w:bookmarkEnd w:id="27"/>
    <w:bookmarkEnd w:id="28"/>
    <w:bookmarkStart w:id="29" w:name="technological-tools-and-ai-in-editing"/>
    <w:p>
      <w:pPr>
        <w:pStyle w:val="Heading2"/>
      </w:pPr>
      <w:r>
        <w:t xml:space="preserve">5. Technological Tools and AI in Editing</w:t>
      </w:r>
    </w:p>
    <w:p>
      <w:pPr>
        <w:pStyle w:val="FirstParagraph"/>
      </w:pPr>
      <w:r>
        <w:t xml:space="preserve">The integration of Artificial Intelligence (AI) into editorial workflows is a burgeoning trend in Brazil São Paulo. Natural Language Processing (NLP) tools are now used to assist Editors in grammar checking, style consistency, and even initial draft generation. However, the human element remains irreplaceable.</w:t>
      </w:r>
    </w:p>
    <w:p>
      <w:pPr>
        <w:pStyle w:val="BodyText"/>
      </w:pPr>
      <w:r>
        <w:t xml:space="preserve">In Brazil São Paulo’s media industry, there is a consensus that AI should serve as an assistant to the Editor, not a replacement. The contextual understanding of Brazilian Portuguese slang, regional dialects from various parts of Brazil São Paulo state, and cultural subtext requires human intuition. Editors in this region are adapting by learning to collaborate with AI tools to enhance efficiency while preserving the creative and critical thinking skills that define their profession.</w:t>
      </w:r>
    </w:p>
    <w:bookmarkEnd w:id="29"/>
    <w:bookmarkStart w:id="30" w:name="conclusion"/>
    <w:p>
      <w:pPr>
        <w:pStyle w:val="Heading2"/>
      </w:pPr>
      <w:r>
        <w:t xml:space="preserve">6. Conclusion</w:t>
      </w:r>
    </w:p>
    <w:p>
      <w:pPr>
        <w:pStyle w:val="FirstParagraph"/>
      </w:pPr>
      <w:r>
        <w:t xml:space="preserve">In conclusion, the role of the Editor in Brazil São Paulo has undergone a profound transformation. From the authoritative figures of the print era to the multifaceted curators of today, Editors have adapted to technological changes and societal shifts while maintaining their core mission: to inform, educate, and engage the public.</w:t>
      </w:r>
    </w:p>
    <w:p>
      <w:pPr>
        <w:pStyle w:val="BodyText"/>
      </w:pPr>
      <w:r>
        <w:t xml:space="preserve">Brazil São Paulo’s status as a major global city ensures that its media landscape remains dynamic and influential. The Editor here is not only a guardian of quality but also a navigator of complex digital ecosystems. As technology continues to evolve, the Editor in Brazil São Paulo will remain central to the integrity and richness of public discourse.</w:t>
      </w:r>
    </w:p>
    <w:p>
      <w:pPr>
        <w:pStyle w:val="BodyText"/>
      </w:pPr>
      <w:r>
        <w:t xml:space="preserve">Future research should focus on the long-term impact of AI on editorial decision-making and the evolving definition of media literacy in urban centers like Brazil São Paulo. Understanding these dynamics is essential for ensuring that the voice of this vibrant city remains clear, accurate, and inclusive.</w:t>
      </w:r>
    </w:p>
    <w:bookmarkEnd w:id="30"/>
    <w:bookmarkStart w:id="31" w:name="references"/>
    <w:p>
      <w:pPr>
        <w:pStyle w:val="Heading2"/>
      </w:pPr>
      <w:r>
        <w:t xml:space="preserve">7. References</w:t>
      </w:r>
    </w:p>
    <w:p>
      <w:pPr>
        <w:numPr>
          <w:ilvl w:val="0"/>
          <w:numId w:val="1001"/>
        </w:numPr>
        <w:pStyle w:val="Compact"/>
      </w:pPr>
      <w:r>
        <w:rPr>
          <w:bCs/>
          <w:b/>
        </w:rPr>
        <w:t xml:space="preserve">[1]</w:t>
      </w:r>
      <w:r>
        <w:t xml:space="preserve"> </w:t>
      </w:r>
      <w:r>
        <w:t xml:space="preserve">Silva, A. (2018). *Journalism in the Digital Age: Perspectives from Latin America*. University of São Paulo Press.</w:t>
      </w:r>
    </w:p>
    <w:p>
      <w:pPr>
        <w:numPr>
          <w:ilvl w:val="0"/>
          <w:numId w:val="1001"/>
        </w:numPr>
        <w:pStyle w:val="Compact"/>
      </w:pPr>
      <w:r>
        <w:rPr>
          <w:bCs/>
          <w:b/>
        </w:rPr>
        <w:t xml:space="preserve">[2]</w:t>
      </w:r>
      <w:r>
        <w:t xml:space="preserve"> </w:t>
      </w:r>
      <w:r>
        <w:t xml:space="preserve">Costa, R., &amp; Santos, M. (2020). "The Role of the Editor in Brazilian Social Media." *Journal of Urban Communication*, 15(3), 45-67.</w:t>
      </w:r>
    </w:p>
    <w:p>
      <w:pPr>
        <w:numPr>
          <w:ilvl w:val="0"/>
          <w:numId w:val="1001"/>
        </w:numPr>
        <w:pStyle w:val="Compact"/>
      </w:pPr>
      <w:r>
        <w:rPr>
          <w:bCs/>
          <w:b/>
        </w:rPr>
        <w:t xml:space="preserve">[3]</w:t>
      </w:r>
      <w:r>
        <w:t xml:space="preserve"> </w:t>
      </w:r>
      <w:r>
        <w:t xml:space="preserve">Oliveira, P. (2019). *Media Ethics and Misinformation in Brazil São Paulo*. Academic Publishing Group.</w:t>
      </w:r>
    </w:p>
    <w:p>
      <w:pPr>
        <w:numPr>
          <w:ilvl w:val="0"/>
          <w:numId w:val="1001"/>
        </w:numPr>
        <w:pStyle w:val="Compact"/>
      </w:pPr>
      <w:r>
        <w:rPr>
          <w:bCs/>
          <w:b/>
        </w:rPr>
        <w:t xml:space="preserve">[4]</w:t>
      </w:r>
      <w:r>
        <w:t xml:space="preserve"> </w:t>
      </w:r>
      <w:r>
        <w:t xml:space="preserve">Ferreira, L. (2021). "AI Tools in Editorial Workflows: A Case Study of Brazilian Newsrooms." *Digital Media Review*,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Brazil São Paulo: A Comprehensive Term Paper</dc:title>
  <dc:creator/>
  <dc:language>en</dc:language>
  <cp:keywords/>
  <dcterms:created xsi:type="dcterms:W3CDTF">2026-07-29T12:05:44Z</dcterms:created>
  <dcterms:modified xsi:type="dcterms:W3CDTF">2026-07-29T12:05:44Z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