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Shanghai</w:t>
      </w:r>
    </w:p>
    <w:bookmarkStart w:id="27" w:name="X0ae72accb1549ca8bbd6bd74dd7ac0d2abc3928"/>
    <w:p>
      <w:pPr>
        <w:pStyle w:val="Heading1"/>
      </w:pPr>
      <w:r>
        <w:t xml:space="preserve">The Strategic Role of the Editor in China Shanghai</w:t>
      </w:r>
    </w:p>
    <w:p>
      <w:pPr>
        <w:pStyle w:val="FirstParagraph"/>
      </w:pPr>
      <w:r>
        <w:t xml:space="preserve">A Term Paper on Media Dynamics, Cultural Localization, and Digital Innovation.</w:t>
      </w:r>
    </w:p>
    <w:p>
      <w:pPr>
        <w:pStyle w:val="BodyText"/>
      </w:pPr>
      <w:r>
        <w:t xml:space="preserve">Date: May 24, 2024</w:t>
      </w:r>
    </w:p>
    <w:bookmarkStart w:id="20" w:name="i.-introduction"/>
    <w:p>
      <w:pPr>
        <w:pStyle w:val="Heading2"/>
      </w:pPr>
      <w:r>
        <w:t xml:space="preserve">I. Introduction</w:t>
      </w:r>
    </w:p>
    <w:p>
      <w:pPr>
        <w:pStyle w:val="FirstParagraph"/>
      </w:pPr>
      <w:r>
        <w:t xml:space="preserve">In the rapidly evolving landscape of global media and content creation, the role of the professional has transcended traditional boundaries. Nowhere is this transformation more evident than in</w:t>
      </w:r>
      <w:r>
        <w:t xml:space="preserve"> </w:t>
      </w:r>
      <w:r>
        <w:rPr>
          <w:bCs/>
          <w:b/>
        </w:rPr>
        <w:t xml:space="preserve">China Shanghai</w:t>
      </w:r>
      <w:r>
        <w:t xml:space="preserve">, a city that serves as both a historical gateway to international commerce and a modern hub for digital innovation. This term paper explores the multifaceted responsibilities of an</w:t>
      </w:r>
      <w:r>
        <w:t xml:space="preserve"> </w:t>
      </w:r>
      <w:r>
        <w:rPr>
          <w:bCs/>
          <w:b/>
        </w:rPr>
        <w:t xml:space="preserve">Editor</w:t>
      </w:r>
      <w:r>
        <w:t xml:space="preserve"> </w:t>
      </w:r>
      <w:r>
        <w:t xml:space="preserve">operating within this unique geopolitical and cultural context. The</w:t>
      </w:r>
      <w:r>
        <w:t xml:space="preserve"> </w:t>
      </w:r>
      <w:r>
        <w:rPr>
          <w:bCs/>
          <w:b/>
        </w:rPr>
        <w:t xml:space="preserve">Editor</w:t>
      </w:r>
      <w:r>
        <w:t xml:space="preserve"> </w:t>
      </w:r>
      <w:r>
        <w:t xml:space="preserve">in</w:t>
      </w:r>
      <w:r>
        <w:t xml:space="preserve"> </w:t>
      </w:r>
      <w:hyperlink w:anchor="top">
        <w:r>
          <w:rPr>
            <w:rStyle w:val="Hyperlink"/>
            <w:iCs/>
            <w:i/>
          </w:rPr>
          <w:t xml:space="preserve">China Shanghai</w:t>
        </w:r>
      </w:hyperlink>
      <w:r>
        <w:t xml:space="preserve">" alt="Map of China Shanghai showing media hubs" style="border:1px solid #ccc; padding: 5px;"&gt;China Shanghai is not merely a proofreader or a grammatical corrector; they are cultural gatekeepers, strategic communicators, and navigators of complex regulatory frameworks. As</w:t>
      </w:r>
      <w:r>
        <w:t xml:space="preserve"> </w:t>
      </w:r>
      <w:r>
        <w:rPr>
          <w:bCs/>
          <w:b/>
        </w:rPr>
        <w:t xml:space="preserve">China Shanghai</w:t>
      </w:r>
      <w:r>
        <w:t xml:space="preserve"> </w:t>
      </w:r>
      <w:r>
        <w:t xml:space="preserve">continues to position itself as the center of global finance and technology in East Asia, the need for precise, culturally resonant content has never been greater. This paper argues that the modern</w:t>
      </w:r>
      <w:r>
        <w:t xml:space="preserve"> </w:t>
      </w:r>
      <w:r>
        <w:rPr>
          <w:bCs/>
          <w:b/>
        </w:rPr>
        <w:t xml:space="preserve">Editor, particularly within</w:t>
      </w:r>
      <w:r>
        <w:rPr>
          <w:bCs/>
          <w:b/>
        </w:rPr>
        <w:t xml:space="preserve"> </w:t>
      </w:r>
      <w:hyperlink w:anchor="top">
        <w:r>
          <w:rPr>
            <w:rStyle w:val="Hyperlink"/>
            <w:iCs/>
            <w:i/>
            <w:bCs/>
            <w:b/>
          </w:rPr>
          <w:t xml:space="preserve">China Shanghai</w:t>
        </w:r>
      </w:hyperlink>
      <w:r>
        <w:rPr>
          <w:bCs/>
          <w:b/>
        </w:rPr>
        <w:t xml:space="preserve">" alt="Shanghai skyline with digital overlays" style="border:1px solid #ccc; padding: 5px;"&gt;China Shanghai</w:t>
      </w:r>
      <w:r>
        <w:t xml:space="preserve">, must possess a hybrid skill set that combines linguistic precision, deep cultural understanding, and technological adaptability.</w:t>
      </w:r>
    </w:p>
    <w:bookmarkEnd w:id="20"/>
    <w:bookmarkStart w:id="21" w:name="X333dfc51c4982f951f28468e5c78833191b3384"/>
    <w:p>
      <w:pPr>
        <w:pStyle w:val="Heading2"/>
      </w:pPr>
      <w:r>
        <w:t xml:space="preserve">II. The Context of China Shanghai as a Media Hub</w:t>
      </w:r>
    </w:p>
    <w:p>
      <w:pPr>
        <w:pStyle w:val="FirstParagraph"/>
      </w:pPr>
      <w:r>
        <w:t xml:space="preserve">To understand the role of the</w:t>
      </w:r>
    </w:p>
    <w:p>
      <w:pPr>
        <w:pStyle w:val="BodyText"/>
      </w:pPr>
      <w:r>
        <w:t xml:space="preserve">Editor, one must first appreciate the environment of</w:t>
      </w:r>
      <w:r>
        <w:t xml:space="preserve"> </w:t>
      </w:r>
      <w:hyperlink w:anchor="top">
        <w:r>
          <w:rPr>
            <w:rStyle w:val="Hyperlink"/>
            <w:bCs/>
            <w:b/>
          </w:rPr>
          <w:t xml:space="preserve">China Shanghai</w:t>
        </w:r>
      </w:hyperlink>
      <w:r>
        <w:rPr>
          <w:bCs/>
          <w:b/>
        </w:rPr>
        <w:t xml:space="preserve">" alt="Shanghai World Financial Center" style="border:1px solid #ccc; padding: 5px;"&gt;China Shanghai</w:t>
      </w:r>
      <w:r>
        <w:t xml:space="preserve">. Unlike Beijing, which is often seen as the political heart of China,</w:t>
      </w:r>
    </w:p>
    <w:p>
      <w:pPr>
        <w:pStyle w:val="BodyText"/>
      </w:pPr>
      <w:hyperlink w:anchor="top">
        <w:r>
          <w:rPr>
            <w:rStyle w:val="Hyperlink"/>
          </w:rPr>
          <w:t xml:space="preserve">China Shanghai</w:t>
        </w:r>
      </w:hyperlink>
      <w:r>
        <w:t xml:space="preserve">" alt="The Bund in Shanghai" style="border:1px solid #ccc; padding: 5px;"&gt;China Shanghai is recognized for its cosmopolitanism and openness to international trends. It is a city where East meets West, both literally and metaphorically. This duality creates a unique challenge and opportunity for the</w:t>
      </w:r>
    </w:p>
    <w:p>
      <w:pPr>
        <w:pStyle w:val="BodyText"/>
      </w:pPr>
      <w:hyperlink w:anchor="top">
        <w:r>
          <w:rPr>
            <w:rStyle w:val="Hyperlink"/>
          </w:rPr>
          <w:t xml:space="preserve">Editor</w:t>
        </w:r>
      </w:hyperlink>
      <w:r>
        <w:t xml:space="preserve">" alt="Editor working in a modern Shanghai office" style="border:1px solid #ccc; padding: 5px;"&gt;Editor. Content produced or edited here must appeal to both local Chinese audiences, who have high expectations for quality and relevance, and international stakeholders who seek accurate insights into the Chinese market.</w:t>
      </w:r>
    </w:p>
    <w:p>
      <w:pPr>
        <w:pStyle w:val="BodyText"/>
      </w:pPr>
      <w:r>
        <w:t xml:space="preserve">The media industry in</w:t>
      </w:r>
    </w:p>
    <w:p>
      <w:pPr>
        <w:pStyle w:val="BodyText"/>
      </w:pPr>
      <w:hyperlink w:anchor="top">
        <w:r>
          <w:rPr>
            <w:rStyle w:val="Hyperlink"/>
          </w:rPr>
          <w:t xml:space="preserve">China Shanghai</w:t>
        </w:r>
      </w:hyperlink>
      <w:r>
        <w:t xml:space="preserve">" alt="Shanghai Digital Media Park" style="border:1px solid #ccc; padding: 5px;"&gt;China Shanghai is characterized by a blend of state-owned enterprises and dynamic private tech firms. Platforms such as WeChat, Weibo, Douyin (the Chinese version of TikTok), and Xiaohongshu dominate the digital landscape. The</w:t>
      </w:r>
    </w:p>
    <w:p>
      <w:pPr>
        <w:pStyle w:val="BodyText"/>
      </w:pPr>
      <w:hyperlink w:anchor="top">
        <w:r>
          <w:rPr>
            <w:rStyle w:val="Hyperlink"/>
          </w:rPr>
          <w:t xml:space="preserve">Editor</w:t>
        </w:r>
      </w:hyperlink>
      <w:r>
        <w:t xml:space="preserve">" alt="Smartphone displaying social media apps" style="border:1px solid #ccc; padding: 5px;"&gt;Editor must be fluent in the nuances of these platforms, understanding that algorithmic visibility often depends on specific keywords, hashtags, and content structures that are distinct to</w:t>
      </w:r>
    </w:p>
    <w:p>
      <w:pPr>
        <w:pStyle w:val="BodyText"/>
      </w:pPr>
      <w:hyperlink w:anchor="top">
        <w:r>
          <w:rPr>
            <w:rStyle w:val="Hyperlink"/>
          </w:rPr>
          <w:t xml:space="preserve">China Shanghai</w:t>
        </w:r>
      </w:hyperlink>
      <w:r>
        <w:t xml:space="preserve">" alt="Code snippet representing algorithm optimization" style="border:1px solid #ccc; padding: 5px;"&gt;China Shanghai's digital ecosystem.</w:t>
      </w:r>
    </w:p>
    <w:bookmarkEnd w:id="21"/>
    <w:bookmarkStart w:id="22" w:name="X70be11982161a6a6df7aa4a403db23dc81348e9"/>
    <w:p>
      <w:pPr>
        <w:pStyle w:val="Heading2"/>
      </w:pPr>
      <w:r>
        <w:t xml:space="preserve">III. The Editor as Cultural Gatekeeper and Translator</w:t>
      </w:r>
    </w:p>
    <w:p>
      <w:pPr>
        <w:pStyle w:val="FirstParagraph"/>
      </w:pPr>
      <w:r>
        <w:t xml:space="preserve">The primary function of the</w:t>
      </w:r>
    </w:p>
    <w:p>
      <w:pPr>
        <w:pStyle w:val="BodyText"/>
      </w:pPr>
      <w:hyperlink w:anchor="top">
        <w:r>
          <w:rPr>
            <w:rStyle w:val="Hyperlink"/>
          </w:rPr>
          <w:t xml:space="preserve">Editor</w:t>
        </w:r>
      </w:hyperlink>
      <w:r>
        <w:t xml:space="preserve">" alt="Translator using software tools" style="border:1px solid #ccc; padding: 5px;"&gt;Editor in this region is cultural translation. This goes beyond literal translation. It involves adapting tone, humor, references, and idioms to ensure they resonate with the target audience while maintaining the integrity of the original message. In</w:t>
      </w:r>
    </w:p>
    <w:p>
      <w:pPr>
        <w:pStyle w:val="BodyText"/>
      </w:pPr>
      <w:hyperlink w:anchor="top">
        <w:r>
          <w:rPr>
            <w:rStyle w:val="Hyperlink"/>
          </w:rPr>
          <w:t xml:space="preserve">China Shanghai</w:t>
        </w:r>
      </w:hyperlink>
      <w:r>
        <w:t xml:space="preserve">" alt="Cultural exchange seminar" style="border:1px solid #ccc; padding: 5px;"&gt;China Shanghai, where international brands often launch campaigns, missteps in cultural sensitivity can lead to significant backlash. The</w:t>
      </w:r>
    </w:p>
    <w:p>
      <w:pPr>
        <w:pStyle w:val="BodyText"/>
      </w:pPr>
      <w:hyperlink w:anchor="top">
        <w:r>
          <w:rPr>
            <w:rStyle w:val="Hyperlink"/>
          </w:rPr>
          <w:t xml:space="preserve">Editor</w:t>
        </w:r>
      </w:hyperlink>
      <w:r>
        <w:t xml:space="preserve">" alt="Editor reviewing social media comments" style="border:1px solid #ccc; padding: 5px;"&gt;Editor serves as the first line of defense against cultural faux pas, ensuring that messaging is respectful, relevant, and engaging.</w:t>
      </w:r>
    </w:p>
    <w:p>
      <w:pPr>
        <w:pStyle w:val="BodyText"/>
      </w:pPr>
      <w:r>
        <w:t xml:space="preserve">Furthermore, the</w:t>
      </w:r>
    </w:p>
    <w:p>
      <w:pPr>
        <w:pStyle w:val="BodyText"/>
      </w:pPr>
      <w:hyperlink w:anchor="top">
        <w:r>
          <w:rPr>
            <w:rStyle w:val="Hyperlink"/>
          </w:rPr>
          <w:t xml:space="preserve">Editor</w:t>
        </w:r>
      </w:hyperlink>
      <w:r>
        <w:t xml:space="preserve">" alt="Traditional Chinese calligraphy mixed with modern typography" style="border:1px solid #ccc; padding: 5px;"&gt;Editor must navigate the rich literary heritage of China. Shanghai has a long history as a center for publishing and literature. An</w:t>
      </w:r>
    </w:p>
    <w:p>
      <w:pPr>
        <w:pStyle w:val="BodyText"/>
      </w:pPr>
      <w:hyperlink w:anchor="top">
        <w:r>
          <w:rPr>
            <w:rStyle w:val="Hyperlink"/>
          </w:rPr>
          <w:t xml:space="preserve">Editor</w:t>
        </w:r>
      </w:hyperlink>
      <w:r>
        <w:t xml:space="preserve">" alt="Shanghai Library interior" style="border:1px solid #ccc; padding: 5px;"&gt;Editor working in this context must be aware of historical contexts, political sensitivities, and social trends. This requires a high degree of emotional intelligence and situational awareness. The ability to read between the lines is not just a stylistic choice but a professional necessity for the</w:t>
      </w:r>
    </w:p>
    <w:p>
      <w:pPr>
        <w:pStyle w:val="BodyText"/>
      </w:pPr>
      <w:hyperlink w:anchor="top">
        <w:r>
          <w:rPr>
            <w:rStyle w:val="Hyperlink"/>
          </w:rPr>
          <w:t xml:space="preserve">Editor</w:t>
        </w:r>
      </w:hyperlink>
      <w:r>
        <w:t xml:space="preserve">" alt="Editor conducting interviews" style="border:1px solid #ccc; padding: 5px;"&gt;Editor in</w:t>
      </w:r>
    </w:p>
    <w:p>
      <w:pPr>
        <w:pStyle w:val="BodyText"/>
      </w:pPr>
      <w:hyperlink w:anchor="top">
        <w:r>
          <w:rPr>
            <w:rStyle w:val="Hyperlink"/>
          </w:rPr>
          <w:t xml:space="preserve">China Shanghai</w:t>
        </w:r>
      </w:hyperlink>
      <w:r>
        <w:t xml:space="preserve">" alt="Busy street in Shanghai" style="border:1px solid #ccc; padding: 5px;"&gt;China Shanghai.</w:t>
      </w:r>
    </w:p>
    <w:bookmarkEnd w:id="22"/>
    <w:bookmarkStart w:id="23" w:name="X79ad039ff706951e66b0ebe574a9af900ff1597"/>
    <w:p>
      <w:pPr>
        <w:pStyle w:val="Heading2"/>
      </w:pPr>
      <w:r>
        <w:t xml:space="preserve">IV. Navigating Regulatory Frameworks and Compliance</w:t>
      </w:r>
    </w:p>
    <w:p>
      <w:pPr>
        <w:pStyle w:val="FirstParagraph"/>
      </w:pPr>
      <w:r>
        <w:t xml:space="preserve">One of the most critical aspects of the</w:t>
      </w:r>
    </w:p>
    <w:p>
      <w:pPr>
        <w:pStyle w:val="BodyText"/>
      </w:pPr>
      <w:hyperlink w:anchor="top">
        <w:r>
          <w:rPr>
            <w:rStyle w:val="Hyperlink"/>
          </w:rPr>
          <w:t xml:space="preserve">Editor</w:t>
        </w:r>
      </w:hyperlink>
      <w:r>
        <w:t xml:space="preserve">" alt="Legal documents with red stamps" style="border:1px solid #ccc; padding: 5px;"&gt;Editor's role is compliance. The media environment in China, and specifically in</w:t>
      </w:r>
    </w:p>
    <w:p>
      <w:pPr>
        <w:pStyle w:val="BodyText"/>
      </w:pPr>
      <w:hyperlink w:anchor="top">
        <w:r>
          <w:rPr>
            <w:rStyle w:val="Hyperlink"/>
          </w:rPr>
          <w:t xml:space="preserve">China Shanghai</w:t>
        </w:r>
      </w:hyperlink>
      <w:r>
        <w:t xml:space="preserve">" alt="Government building facade" style="border:1px solid #ccc; padding: 5px;"&gt;China Shanghai, is governed by strict regulations regarding content censorship, data privacy, and intellectual property. The</w:t>
      </w:r>
    </w:p>
    <w:p>
      <w:pPr>
        <w:pStyle w:val="BodyText"/>
      </w:pPr>
      <w:hyperlink w:anchor="top">
        <w:r>
          <w:rPr>
            <w:rStyle w:val="Hyperlink"/>
          </w:rPr>
          <w:t xml:space="preserve">Editor</w:t>
        </w:r>
      </w:hyperlink>
      <w:r>
        <w:t xml:space="preserve">" alt="Editor using compliance software" style="border:1px solid #ccc; padding: 5px;"&gt;Editor must be well-versed in these laws to avoid legal repercussions for their publications or organizations.</w:t>
      </w:r>
    </w:p>
    <w:p>
      <w:pPr>
        <w:pStyle w:val="BodyText"/>
      </w:pPr>
      <w:r>
        <w:t xml:space="preserve">This involves screening content for prohibited keywords, ensuring that images and videos adhere to aesthetic standards set by regulators, and verifying the accuracy of information presented. In an era of rapid information spread, the consequences of publishing non-compliant content can be severe, ranging from fines to the suspension of platforms. Therefore, the</w:t>
      </w:r>
    </w:p>
    <w:p>
      <w:pPr>
        <w:pStyle w:val="BodyText"/>
      </w:pPr>
      <w:hyperlink w:anchor="top">
        <w:r>
          <w:rPr>
            <w:rStyle w:val="Hyperlink"/>
          </w:rPr>
          <w:t xml:space="preserve">Editor</w:t>
        </w:r>
      </w:hyperlink>
      <w:r>
        <w:t xml:space="preserve">" alt="Warning sign on a digital interface" style="border:1px solid #ccc; padding: 5px;"&gt;Editor acts as a compliance officer, balancing creative expression with regulatory adherence. This dual role requires continuous education and adaptation as laws evolve in response to technological changes.</w:t>
      </w:r>
    </w:p>
    <w:bookmarkEnd w:id="23"/>
    <w:bookmarkStart w:id="24" w:name="X90485fc3f7333a70d579c653a013f8912aae348"/>
    <w:p>
      <w:pPr>
        <w:pStyle w:val="Heading2"/>
      </w:pPr>
      <w:r>
        <w:t xml:space="preserve">V. Technological Adaptation and the Future of Editing</w:t>
      </w:r>
    </w:p>
    <w:p>
      <w:pPr>
        <w:pStyle w:val="FirstParagraph"/>
      </w:pPr>
      <w:r>
        <w:t xml:space="preserve">The role of the</w:t>
      </w:r>
    </w:p>
    <w:p>
      <w:pPr>
        <w:pStyle w:val="BodyText"/>
      </w:pPr>
      <w:hyperlink w:anchor="top">
        <w:r>
          <w:rPr>
            <w:rStyle w:val="Hyperlink"/>
          </w:rPr>
          <w:t xml:space="preserve">Editor</w:t>
        </w:r>
      </w:hyperlink>
      <w:r>
        <w:t xml:space="preserve">" alt="AI generating text" style="border:1px solid #ccc; padding: 5px;"&gt;Editor is increasingly being shaped by technology. Artificial Intelligence (AI) and Natural Language Processing (NLP) tools are becoming integral to the editing workflow in</w:t>
      </w:r>
    </w:p>
    <w:p>
      <w:pPr>
        <w:pStyle w:val="BodyText"/>
      </w:pPr>
      <w:hyperlink w:anchor="top">
        <w:r>
          <w:rPr>
            <w:rStyle w:val="Hyperlink"/>
          </w:rPr>
          <w:t xml:space="preserve">China Shanghai</w:t>
        </w:r>
      </w:hyperlink>
      <w:r>
        <w:t xml:space="preserve">" alt="Data center servers" style="border:1px solid #ccc; padding: 5px;"&gt;China Shanghai. These tools can perform initial grammar checks, fact verification, and even suggest structural improvements. However, they cannot replace the human judgment of the</w:t>
      </w:r>
    </w:p>
    <w:p>
      <w:pPr>
        <w:pStyle w:val="BodyText"/>
      </w:pPr>
      <w:hyperlink w:anchor="top">
        <w:r>
          <w:rPr>
            <w:rStyle w:val="Hyperlink"/>
          </w:rPr>
          <w:t xml:space="preserve">Editor</w:t>
        </w:r>
      </w:hyperlink>
      <w:r>
        <w:t xml:space="preserve">" alt="Human hand holding a pen" style="border:1px solid #ccc; padding: 5px;"&gt;Editor in matters of nuance, tone, and cultural appropriateness.</w:t>
      </w:r>
    </w:p>
    <w:p>
      <w:pPr>
        <w:pStyle w:val="BodyText"/>
      </w:pPr>
      <w:r>
        <w:t xml:space="preserve">The modern</w:t>
      </w:r>
    </w:p>
    <w:p>
      <w:pPr>
        <w:pStyle w:val="BodyText"/>
      </w:pPr>
      <w:hyperlink w:anchor="top">
        <w:r>
          <w:rPr>
            <w:rStyle w:val="Hyperlink"/>
          </w:rPr>
          <w:t xml:space="preserve">Editor</w:t>
        </w:r>
      </w:hyperlink>
      <w:r>
        <w:t xml:space="preserve">" alt="Editor collaborating with AI tools" style="border:1px solid #ccc; padding: 5px;"&gt;Editor must be proficient in using these technologies to enhance efficiency. This includes using SEO tools to optimize content for search engines, analyzing data metrics to understand audience engagement, and leveraging video editing software for multimedia content. In</w:t>
      </w:r>
    </w:p>
    <w:p>
      <w:pPr>
        <w:pStyle w:val="BodyText"/>
      </w:pPr>
      <w:hyperlink w:anchor="top">
        <w:r>
          <w:rPr>
            <w:rStyle w:val="Hyperlink"/>
          </w:rPr>
          <w:t xml:space="preserve">China Shanghai</w:t>
        </w:r>
      </w:hyperlink>
      <w:r>
        <w:t xml:space="preserve">" alt="Digital analytics dashboard" style="border:1px solid #ccc; padding: 5px;"&gt;China Shanghai, where digital penetration is extremely high, the ability to produce content that performs well across various digital channels is a key competency for any</w:t>
      </w:r>
    </w:p>
    <w:p>
      <w:pPr>
        <w:pStyle w:val="BodyText"/>
      </w:pPr>
      <w:hyperlink w:anchor="top">
        <w:r>
          <w:rPr>
            <w:rStyle w:val="Hyperlink"/>
          </w:rPr>
          <w:t xml:space="preserve">Editor</w:t>
        </w:r>
      </w:hyperlink>
      <w:r>
        <w:t xml:space="preserve">" alt="Smartphone showing analytics graphs" style="border:1px solid #ccc; padding: 5px;"&gt;Editor.</w:t>
      </w:r>
    </w:p>
    <w:bookmarkEnd w:id="24"/>
    <w:bookmarkStart w:id="26" w:name="vi.-conclusion"/>
    <w:p>
      <w:pPr>
        <w:pStyle w:val="Heading2"/>
      </w:pPr>
      <w:r>
        <w:t xml:space="preserve">VI. Conclusion</w:t>
      </w:r>
    </w:p>
    <w:p>
      <w:pPr>
        <w:pStyle w:val="FirstParagraph"/>
      </w:pPr>
      <w:r>
        <w:t xml:space="preserve">In conclusion, the role of the</w:t>
      </w:r>
    </w:p>
    <w:p>
      <w:pPr>
        <w:pStyle w:val="BodyText"/>
      </w:pPr>
      <w:hyperlink w:anchor="top">
        <w:r>
          <w:rPr>
            <w:rStyle w:val="Hyperlink"/>
          </w:rPr>
          <w:t xml:space="preserve">Editor</w:t>
        </w:r>
      </w:hyperlink>
      <w:r>
        <w:t xml:space="preserve">" alt="Professional editor at work" style="border:1px solid #ccc; padding: 5px;"&gt;Editor in</w:t>
      </w:r>
    </w:p>
    <w:p>
      <w:pPr>
        <w:pStyle w:val="BodyText"/>
      </w:pPr>
      <w:hyperlink w:anchor="top">
        <w:r>
          <w:rPr>
            <w:rStyle w:val="Hyperlink"/>
          </w:rPr>
          <w:t xml:space="preserve">China Shanghai</w:t>
        </w:r>
      </w:hyperlink>
      <w:r>
        <w:t xml:space="preserve">" alt="Shanghai skyline at dusk" style="border:1px solid #ccc; padding: 5px;"&gt;China Shanghai is complex, dynamic, and indispensable. It requires a blend of linguistic expertise, cultural sensitivity, regulatory knowledge, and technological proficiency. As</w:t>
      </w:r>
    </w:p>
    <w:p>
      <w:pPr>
        <w:pStyle w:val="BodyText"/>
      </w:pPr>
      <w:hyperlink w:anchor="top">
        <w:r>
          <w:rPr>
            <w:rStyle w:val="Hyperlink"/>
          </w:rPr>
          <w:t xml:space="preserve">China Shanghai</w:t>
        </w:r>
      </w:hyperlink>
      <w:r>
        <w:t xml:space="preserve">" alt="Global business meeting in Shanghai" style="border:1px solid #ccc; padding: 5px;"&gt;China Shanghai continues to grow as a global media hub, the demand for skilled editors who can navigate this intricate landscape will only increase. The</w:t>
      </w:r>
    </w:p>
    <w:p>
      <w:pPr>
        <w:pStyle w:val="BodyText"/>
      </w:pPr>
      <w:hyperlink w:anchor="top">
        <w:r>
          <w:rPr>
            <w:rStyle w:val="Hyperlink"/>
          </w:rPr>
          <w:t xml:space="preserve">Editor</w:t>
        </w:r>
      </w:hyperlink>
      <w:r>
        <w:t xml:space="preserve">" alt="Editor mentoring junior staff" style="border:1px solid #ccc; padding: 5px;"&gt;Editor is not just a behind-the-scenes worker but a strategic partner in communication, shaping narratives that bridge cultures and drive engagement. Future developments in the field will likely see an even greater integration of AI, but the human element of judgment and empathy will remain central to the</w:t>
      </w:r>
    </w:p>
    <w:p>
      <w:pPr>
        <w:pStyle w:val="BodyText"/>
      </w:pPr>
      <w:hyperlink w:anchor="top">
        <w:r>
          <w:rPr>
            <w:rStyle w:val="Hyperlink"/>
          </w:rPr>
          <w:t xml:space="preserve">Editor</w:t>
        </w:r>
      </w:hyperlink>
      <w:r>
        <w:t xml:space="preserve">" alt="Collaborative editing session" style="border:1px solid #ccc; padding: 5px;"&gt;Editor's role. Understanding the specific context of</w:t>
      </w:r>
      <w:r>
        <w:t xml:space="preserve"> </w:t>
      </w:r>
      <w:hyperlink w:anchor="top">
        <w:r>
          <w:rPr>
            <w:rStyle w:val="Hyperlink"/>
            <w:bCs/>
            <w:b/>
          </w:rPr>
          <w:t xml:space="preserve">China Shanghai</w:t>
        </w:r>
      </w:hyperlink>
      <w:r>
        <w:rPr>
          <w:bCs/>
          <w:b/>
        </w:rPr>
        <w:t xml:space="preserve">" alt="Shanghai metro system" style="border:1px solid #ccc; padding: 5px;"&gt;China Shanghai</w:t>
      </w:r>
      <w:r>
        <w:t xml:space="preserve"> </w:t>
      </w:r>
      <w:r>
        <w:t xml:space="preserve">is therefore essential for any professional aspiring to excel in this field.</w:t>
      </w:r>
    </w:p>
    <w:p>
      <w:r>
        <w:pict>
          <v:rect style="width:0;height:1.5pt" o:hralign="center" o:hrstd="t" o:hr="t"/>
        </w:pict>
      </w:r>
    </w:p>
    <w:bookmarkStart w:id="25" w:name="vii.-references-and-further-reading"/>
    <w:p>
      <w:pPr>
        <w:pStyle w:val="Heading3"/>
      </w:pPr>
      <w:r>
        <w:t xml:space="preserve">VII. References and Further Reading</w:t>
      </w:r>
    </w:p>
    <w:p>
      <w:pPr>
        <w:numPr>
          <w:ilvl w:val="0"/>
          <w:numId w:val="1001"/>
        </w:numPr>
        <w:pStyle w:val="Compact"/>
      </w:pPr>
      <w:r>
        <w:rPr>
          <w:iCs/>
          <w:i/>
        </w:rPr>
        <w:t xml:space="preserve">The Media Landscape of Shanghai: A Historical Perspective</w:t>
      </w:r>
      <w:r>
        <w:t xml:space="preserve">. Shanghai University Press, 2021.</w:t>
      </w:r>
    </w:p>
    <w:p>
      <w:pPr>
        <w:numPr>
          <w:ilvl w:val="0"/>
          <w:numId w:val="1001"/>
        </w:numPr>
        <w:pStyle w:val="Compact"/>
      </w:pPr>
      <w:r>
        <w:rPr>
          <w:iCs/>
          <w:i/>
        </w:rPr>
        <w:t xml:space="preserve">Digital Communication Strategies in East Asia</w:t>
      </w:r>
      <w:r>
        <w:t xml:space="preserve">. Journal of Asian Media Studies, Vol. 15, Issue 3.</w:t>
      </w:r>
    </w:p>
    <w:p>
      <w:pPr>
        <w:numPr>
          <w:ilvl w:val="0"/>
          <w:numId w:val="1001"/>
        </w:numPr>
        <w:pStyle w:val="Compact"/>
      </w:pPr>
      <w:r>
        <w:rPr>
          <w:iCs/>
          <w:i/>
        </w:rPr>
        <w:t xml:space="preserve">Regulatory Compliance for International Publishers in China</w:t>
      </w:r>
      <w:r>
        <w:t xml:space="preserve">. Legal Review of the PRC, 2022.</w:t>
      </w:r>
    </w:p>
    <w:p>
      <w:pPr>
        <w:numPr>
          <w:ilvl w:val="0"/>
          <w:numId w:val="1001"/>
        </w:numPr>
        <w:pStyle w:val="Compact"/>
      </w:pPr>
      <w:r>
        <w:rPr>
          <w:iCs/>
          <w:i/>
        </w:rPr>
        <w:t xml:space="preserve">The Impact of AI on Content Creation in Urban Centers</w:t>
      </w:r>
      <w:r>
        <w:t xml:space="preserve">. Technology and Society Quarterly, 2023.</w:t>
      </w:r>
    </w:p>
    <w:p>
      <w:pPr>
        <w:pStyle w:val="FirstParagraph"/>
      </w:pPr>
      <w:r>
        <w:t xml:space="preserve">© 2024 Term Paper Series.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Editor in China Shanghai</dc:title>
  <dc:creator/>
  <dc:language>en</dc:language>
  <cp:keywords/>
  <dcterms:created xsi:type="dcterms:W3CDTF">2026-07-29T03:47:09Z</dcterms:created>
  <dcterms:modified xsi:type="dcterms:W3CDTF">2026-07-29T03:47:09Z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