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Paris</w:t>
      </w:r>
    </w:p>
    <w:p>
      <w:pPr>
        <w:pStyle w:val="FirstParagraph"/>
      </w:pPr>
      <w:r>
        <w:t xml:space="preserve">A Comprehensive Analysis of the Education Administrator in France, ParisTerm Paper Document</w:t>
      </w:r>
      <w:r>
        <w:br/>
      </w:r>
    </w:p>
    <w:p>
      <w:pPr>
        <w:pStyle w:val="BodyText"/>
      </w:pPr>
      <w:r>
        <w:rPr>
          <w:bCs/>
          <w:b/>
        </w:rPr>
        <w:t xml:space="preserve">Subtitle:</w:t>
      </w:r>
      <w:r>
        <w:t xml:space="preserve"> </w:t>
      </w:r>
      <w:r>
        <w:rPr>
          <w:bCs/>
          <w:b/>
        </w:rPr>
        <w:t xml:space="preserve">Navigating Complexity in one of the World’s Most Historic Educational Landscapes</w:t>
      </w:r>
    </w:p>
    <w:p>
      <w:pPr>
        <w:pStyle w:val="BodyText"/>
      </w:pPr>
      <w:r>
        <w:t xml:space="preserve">The intersection of tradition, modernity, and administrative rigor in the heart of France.</w:t>
      </w:r>
    </w:p>
    <w:p>
      <w:pPr>
        <w:pStyle w:val="BodyText"/>
      </w:pPr>
      <w:r>
        <w:t xml:space="preserve">The role of an</w:t>
      </w:r>
      <w:r>
        <w:t xml:space="preserve"> </w:t>
      </w:r>
      <w:r>
        <w:rPr>
          <w:bCs/>
          <w:b/>
        </w:rPr>
        <w:t xml:space="preserve">Education Administrator</w:t>
      </w:r>
      <w:r>
        <w:t xml:space="preserve"> </w:t>
      </w:r>
      <w:r>
        <w:t xml:space="preserve">is often viewed through a bureaucratic lens, yet in practice, it represents the vital nervous system of any educational institution. When this role is situated within</w:t>
      </w:r>
      <w:r>
        <w:t xml:space="preserve"> </w:t>
      </w:r>
      <w:r>
        <w:rPr>
          <w:bCs/>
          <w:b/>
        </w:rPr>
        <w:t xml:space="preserve">France Paris</w:t>
      </w:r>
      <w:r>
        <w:t xml:space="preserve">, however, the responsibilities expand significantly beyond standard operational management.</w:t>
      </w:r>
      <w:r>
        <w:t xml:space="preserve"> </w:t>
      </w:r>
      <w:r>
        <w:rPr>
          <w:bCs/>
          <w:b/>
        </w:rPr>
        <w:t xml:space="preserve">France Paris</w:t>
      </w:r>
      <w:r>
        <w:t xml:space="preserve">, as a global capital of culture and academia, hosts some of the most prestigious universities and lycées in Europe. Consequently, an</w:t>
      </w:r>
      <w:r>
        <w:t xml:space="preserve"> </w:t>
      </w:r>
      <w:r>
        <w:rPr>
          <w:bCs/>
          <w:b/>
        </w:rPr>
        <w:t xml:space="preserve">Education Administrator</w:t>
      </w:r>
      <w:r>
        <w:t xml:space="preserve"> </w:t>
      </w:r>
      <w:r>
        <w:t xml:space="preserve">operating in this specific geographic and cultural context must navigate a complex matrix of national regulations, local municipal expectations, and international student demographics. This term paper aims to explore the multifaceted duties, challenges faced by an</w:t>
      </w:r>
      <w:r>
        <w:t xml:space="preserve"> </w:t>
      </w:r>
      <w:r>
        <w:rPr>
          <w:bCs/>
          <w:b/>
        </w:rPr>
        <w:t xml:space="preserve">Education Administrator</w:t>
      </w:r>
      <w:r>
        <w:t xml:space="preserve">, and the strategic importance of their position within the unique ecosystem of</w:t>
      </w:r>
      <w:r>
        <w:t xml:space="preserve"> </w:t>
      </w:r>
      <w:r>
        <w:rPr>
          <w:bCs/>
          <w:b/>
        </w:rPr>
        <w:t xml:space="preserve">France Paris</w:t>
      </w:r>
      <w:r>
        <w:t xml:space="preserve">.</w:t>
      </w:r>
      <w:r>
        <w:t xml:space="preserve"> </w:t>
      </w:r>
      <w:r>
        <w:t xml:space="preserve">Understanding the role requires first understanding the system. In</w:t>
      </w:r>
      <w:r>
        <w:t xml:space="preserve"> </w:t>
      </w:r>
      <w:r>
        <w:rPr>
          <w:bCs/>
          <w:b/>
        </w:rPr>
        <w:t xml:space="preserve">France Paris</w:t>
      </w:r>
      <w:r>
        <w:t xml:space="preserve">, education is heavily centralized, yet recent reforms have granted more autonomy to institutions. An</w:t>
      </w:r>
      <w:r>
        <w:t xml:space="preserve"> </w:t>
      </w:r>
      <w:r>
        <w:rPr>
          <w:bCs/>
          <w:b/>
        </w:rPr>
        <w:t xml:space="preserve">Education Administrator</w:t>
      </w:r>
      <w:r>
        <w:t xml:space="preserve"> </w:t>
      </w:r>
      <w:r>
        <w:t xml:space="preserve">serves as the crucial bridge between the Ministry of National Education and local implementation. Unlike in decentralized systems where local councils hold significant power, here, the</w:t>
      </w:r>
      <w:r>
        <w:t xml:space="preserve"> </w:t>
      </w:r>
      <w:r>
        <w:rPr>
          <w:bCs/>
          <w:b/>
        </w:rPr>
        <w:t xml:space="preserve">Education Administrator</w:t>
      </w:r>
      <w:r>
        <w:t xml:space="preserve"> </w:t>
      </w:r>
      <w:r>
        <w:t xml:space="preserve">must ensure strict compliance with national curricula and assessment standards set by Parisian authorities.</w:t>
      </w:r>
      <w:r>
        <w:t xml:space="preserve"> </w:t>
      </w:r>
      <w:r>
        <w:t xml:space="preserve">However,</w:t>
      </w:r>
      <w:r>
        <w:t xml:space="preserve"> </w:t>
      </w:r>
      <w:r>
        <w:rPr>
          <w:bCs/>
          <w:b/>
        </w:rPr>
        <w:t xml:space="preserve">France Paris</w:t>
      </w:r>
      <w:r>
        <w:t xml:space="preserve"> </w:t>
      </w:r>
      <w:r>
        <w:t xml:space="preserve">is also a hub for international private schools and grandes écoles, which operate under different regulatory frameworks. The</w:t>
      </w:r>
      <w:r>
        <w:t xml:space="preserve"> </w:t>
      </w:r>
      <w:r>
        <w:rPr>
          <w:bCs/>
          <w:b/>
        </w:rPr>
        <w:t xml:space="preserve">Education Administrator</w:t>
      </w:r>
      <w:r>
        <w:t xml:space="preserve"> </w:t>
      </w:r>
      <w:r>
        <w:t xml:space="preserve">in these institutions often has greater flexibility but faces higher expectations regarding financial sustainability and brand reputation. Therefore, the administrator must possess dual competencies: deep knowledge of French educational law (Code de l'éducation) and agile management skills to adapt to local market demands. This duality defines the modern</w:t>
      </w:r>
      <w:r>
        <w:t xml:space="preserve"> </w:t>
      </w:r>
      <w:r>
        <w:rPr>
          <w:bCs/>
          <w:b/>
        </w:rPr>
        <w:t xml:space="preserve">Education Administrator</w:t>
      </w:r>
      <w:r>
        <w:t xml:space="preserve"> </w:t>
      </w:r>
      <w:r>
        <w:t xml:space="preserve">in the capital, requiring them to be both a compliance officer and a strategic innovator.</w:t>
      </w:r>
      <w:r>
        <w:t xml:space="preserve"> </w:t>
      </w:r>
      <w:r>
        <w:t xml:space="preserve">The primary duty of any</w:t>
      </w:r>
      <w:r>
        <w:t xml:space="preserve"> </w:t>
      </w:r>
      <w:r>
        <w:rPr>
          <w:bCs/>
          <w:b/>
        </w:rPr>
        <w:t xml:space="preserve">Education Administrator</w:t>
      </w:r>
      <w:r>
        <w:t xml:space="preserve"> </w:t>
      </w:r>
      <w:r>
        <w:t xml:space="preserve">is resource allocation and operational management. In</w:t>
      </w:r>
      <w:r>
        <w:t xml:space="preserve"> </w:t>
      </w:r>
      <w:r>
        <w:rPr>
          <w:bCs/>
          <w:b/>
        </w:rPr>
        <w:t xml:space="preserve">France Paris</w:t>
      </w:r>
      <w:r>
        <w:t xml:space="preserve">, this challenge is exacerbated by high real estate costs and dense urban infrastructure. Securing adequate classroom space, managing maintenance of historic buildings, and optimizing energy consumption are daily realities for administrators in the capital. Furthermore, budgeting in</w:t>
      </w:r>
      <w:r>
        <w:t xml:space="preserve"> </w:t>
      </w:r>
      <w:r>
        <w:rPr>
          <w:bCs/>
          <w:b/>
        </w:rPr>
        <w:t xml:space="preserve">France Paris</w:t>
      </w:r>
      <w:r>
        <w:t xml:space="preserve"> </w:t>
      </w:r>
      <w:r>
        <w:t xml:space="preserve">involves navigating complex funding models. Public schools rely on state subsidies, while private institutions must balance tuition fees with public service obligations.</w:t>
      </w:r>
      <w:r>
        <w:t xml:space="preserve"> </w:t>
      </w:r>
      <w:r>
        <w:t xml:space="preserve">The</w:t>
      </w:r>
      <w:r>
        <w:t xml:space="preserve"> </w:t>
      </w:r>
      <w:r>
        <w:rPr>
          <w:bCs/>
          <w:b/>
        </w:rPr>
        <w:t xml:space="preserve">Education Administrator</w:t>
      </w:r>
      <w:r>
        <w:t xml:space="preserve"> </w:t>
      </w:r>
      <w:r>
        <w:t xml:space="preserve">is responsible for ensuring that every euro spent contributes to pedagogical excellence. This includes managing staffing costs, which are regulated by strict collective bargaining agreements in France. Labor relations in</w:t>
      </w:r>
      <w:r>
        <w:t xml:space="preserve"> </w:t>
      </w:r>
      <w:r>
        <w:rPr>
          <w:bCs/>
          <w:b/>
        </w:rPr>
        <w:t xml:space="preserve">France Paris</w:t>
      </w:r>
      <w:r>
        <w:t xml:space="preserve"> </w:t>
      </w:r>
      <w:r>
        <w:t xml:space="preserve">can be contentious; thus, the administrator must maintain strong relationships with trade unions and staff representatives. Failure to manage these human resources effectively can lead to disruptions in school life, highlighting the delicate balance an</w:t>
      </w:r>
      <w:r>
        <w:t xml:space="preserve"> </w:t>
      </w:r>
      <w:r>
        <w:rPr>
          <w:bCs/>
          <w:b/>
        </w:rPr>
        <w:t xml:space="preserve">Education Administrator</w:t>
      </w:r>
      <w:r>
        <w:t xml:space="preserve"> </w:t>
      </w:r>
      <w:r>
        <w:t xml:space="preserve">must strike between fiscal responsibility and social harmony.</w:t>
      </w:r>
      <w:r>
        <w:t xml:space="preserve"> </w:t>
      </w:r>
      <w:r>
        <w:t xml:space="preserve">Today’s educational landscape is defined by diversity, and nowhere is this more evident than in</w:t>
      </w:r>
      <w:r>
        <w:t xml:space="preserve"> </w:t>
      </w:r>
      <w:r>
        <w:rPr>
          <w:bCs/>
          <w:b/>
        </w:rPr>
        <w:t xml:space="preserve">France Paris</w:t>
      </w:r>
      <w:r>
        <w:t xml:space="preserve">. The city attracts students from across the globe, creating a multicultural classroom environment. An</w:t>
      </w:r>
      <w:r>
        <w:t xml:space="preserve"> </w:t>
      </w:r>
      <w:r>
        <w:rPr>
          <w:bCs/>
          <w:b/>
        </w:rPr>
        <w:t xml:space="preserve">Education Administrator</w:t>
      </w:r>
      <w:r>
        <w:t xml:space="preserve"> </w:t>
      </w:r>
      <w:r>
        <w:t xml:space="preserve">plays a pivotal role in fostering inclusive policies that respect this diversity while upholding the republican values of secularism (laïcité). This involves implementing language support programs for non-native speakers and ensuring that facilities are accessible to students with disabilities.</w:t>
      </w:r>
      <w:r>
        <w:t xml:space="preserve"> </w:t>
      </w:r>
      <w:r>
        <w:t xml:space="preserve">Moreover, the</w:t>
      </w:r>
      <w:r>
        <w:t xml:space="preserve"> </w:t>
      </w:r>
      <w:r>
        <w:rPr>
          <w:bCs/>
          <w:b/>
        </w:rPr>
        <w:t xml:space="preserve">Education Administrator</w:t>
      </w:r>
      <w:r>
        <w:t xml:space="preserve"> </w:t>
      </w:r>
      <w:r>
        <w:t xml:space="preserve">is often tasked with international partnerships. In</w:t>
      </w:r>
      <w:r>
        <w:t xml:space="preserve"> </w:t>
      </w:r>
      <w:r>
        <w:rPr>
          <w:bCs/>
          <w:b/>
        </w:rPr>
        <w:t xml:space="preserve">France Paris</w:t>
      </w:r>
      <w:r>
        <w:t xml:space="preserve">, collaboration with institutions in other countries is common for exchange programs and joint research initiatives. The administrator must manage legal contracts, visa coordination for visiting scholars, and cultural integration protocols. These tasks require high-level diplomatic skills alongside administrative precision, ensuring that the institution remains a welcoming hub of international academic exchange without compromising local regulatory standards.</w:t>
      </w:r>
      <w:r>
        <w:t xml:space="preserve"> </w:t>
      </w:r>
      <w:r>
        <w:t xml:space="preserve">Technology has revolutionized educational administration, and</w:t>
      </w:r>
      <w:r>
        <w:t xml:space="preserve"> </w:t>
      </w:r>
      <w:r>
        <w:rPr>
          <w:bCs/>
          <w:b/>
        </w:rPr>
        <w:t xml:space="preserve">France Paris</w:t>
      </w:r>
      <w:r>
        <w:t xml:space="preserve"> </w:t>
      </w:r>
      <w:r>
        <w:t xml:space="preserve">is at the forefront of digital transformation in education. The</w:t>
      </w:r>
      <w:r>
        <w:t xml:space="preserve"> </w:t>
      </w:r>
      <w:r>
        <w:rPr>
          <w:bCs/>
          <w:b/>
        </w:rPr>
        <w:t xml:space="preserve">Education Administrator</w:t>
      </w:r>
      <w:r>
        <w:t xml:space="preserve"> </w:t>
      </w:r>
      <w:r>
        <w:t xml:space="preserve">must oversee the integration of Learning Management Systems (LMS), data security protocols, and digital infrastructure. In a city known for its technological innovation, there is an expectation that schools will leverage technology to enhance learning outcomes.</w:t>
      </w:r>
      <w:r>
        <w:t xml:space="preserve"> </w:t>
      </w:r>
      <w:r>
        <w:t xml:space="preserve">However, this digitization brings new challenges regarding data privacy under the General Data Protection Regulation (GDPR) and the French implementation thereof (Loi Informatique et Libertés). The</w:t>
      </w:r>
      <w:r>
        <w:t xml:space="preserve"> </w:t>
      </w:r>
      <w:r>
        <w:rPr>
          <w:bCs/>
          <w:b/>
        </w:rPr>
        <w:t xml:space="preserve">Education Administrator</w:t>
      </w:r>
      <w:r>
        <w:t xml:space="preserve"> </w:t>
      </w:r>
      <w:r>
        <w:t xml:space="preserve">is legally responsible for ensuring that student data is protected against breaches. Additionally, they must manage the digital divide, ensuring that all students in</w:t>
      </w:r>
      <w:r>
        <w:t xml:space="preserve"> </w:t>
      </w:r>
      <w:r>
        <w:rPr>
          <w:bCs/>
          <w:b/>
        </w:rPr>
        <w:t xml:space="preserve">France Paris</w:t>
      </w:r>
      <w:r>
        <w:t xml:space="preserve">, regardless of socioeconomic background, have access to necessary technological tools. This commitment to equity through technology is a defining characteristic of modern administrative leadership in the region.</w:t>
      </w:r>
      <w:r>
        <w:t xml:space="preserve"> </w:t>
      </w:r>
      <w:r>
        <w:t xml:space="preserve">The role of an</w:t>
      </w:r>
      <w:r>
        <w:t xml:space="preserve"> </w:t>
      </w:r>
      <w:r>
        <w:rPr>
          <w:bCs/>
          <w:b/>
        </w:rPr>
        <w:t xml:space="preserve">Education Administrator</w:t>
      </w:r>
      <w:r>
        <w:t xml:space="preserve"> </w:t>
      </w:r>
      <w:r>
        <w:t xml:space="preserve">extends beyond internal management to include community engagement and public relations. In</w:t>
      </w:r>
      <w:r>
        <w:t xml:space="preserve"> </w:t>
      </w:r>
      <w:r>
        <w:rPr>
          <w:bCs/>
          <w:b/>
        </w:rPr>
        <w:t xml:space="preserve">France Paris</w:t>
      </w:r>
      <w:r>
        <w:t xml:space="preserve">, schools are often central to their neighborhoods. Administrators must engage with local mayors, parent-teacher associations (APE), and community organizations to build trust and support.</w:t>
      </w:r>
      <w:r>
        <w:t xml:space="preserve"> </w:t>
      </w:r>
      <w:r>
        <w:t xml:space="preserve">Effective communication is key. An</w:t>
      </w:r>
      <w:r>
        <w:t xml:space="preserve"> </w:t>
      </w:r>
      <w:r>
        <w:rPr>
          <w:bCs/>
          <w:b/>
        </w:rPr>
        <w:t xml:space="preserve">Education Administrator</w:t>
      </w:r>
      <w:r>
        <w:t xml:space="preserve"> </w:t>
      </w:r>
      <w:r>
        <w:t xml:space="preserve">must be able to articulate the school’s mission clearly to diverse stakeholders, from skeptical parents concerned about academic rigor to city officials interested in social cohesion programs. In times of crisis, such as protests or public health emergencies, the administrator serves as the primary point of contact for safety and continuity planning. The ability to maintain transparency and calm during turbulent times is a critical measure of success for any</w:t>
      </w:r>
      <w:r>
        <w:t xml:space="preserve"> </w:t>
      </w:r>
      <w:r>
        <w:rPr>
          <w:bCs/>
          <w:b/>
        </w:rPr>
        <w:t xml:space="preserve">Education Administrator</w:t>
      </w:r>
      <w:r>
        <w:t xml:space="preserve"> </w:t>
      </w:r>
      <w:r>
        <w:t xml:space="preserve">in the capital.</w:t>
      </w:r>
      <w:r>
        <w:t xml:space="preserve"> </w:t>
      </w:r>
      <w:r>
        <w:t xml:space="preserve">The position of an</w:t>
      </w:r>
      <w:r>
        <w:t xml:space="preserve"> </w:t>
      </w:r>
      <w:r>
        <w:rPr>
          <w:bCs/>
          <w:b/>
        </w:rPr>
        <w:t xml:space="preserve">Education Administrator</w:t>
      </w:r>
      <w:r>
        <w:t xml:space="preserve"> </w:t>
      </w:r>
      <w:r>
        <w:t xml:space="preserve">in</w:t>
      </w:r>
      <w:r>
        <w:t xml:space="preserve"> </w:t>
      </w:r>
      <w:r>
        <w:rPr>
          <w:bCs/>
          <w:b/>
        </w:rPr>
        <w:t xml:space="preserve">France Paris</w:t>
      </w:r>
      <w:r>
        <w:t xml:space="preserve"> </w:t>
      </w:r>
      <w:r>
        <w:t xml:space="preserve">is one of profound responsibility and dynamic complexity. It requires a unique blend of legal expertise, financial acumen, cultural sensitivity, and technological literacy. As the guardian of institutional operations within one of the world’s most significant educational centers, this professional ensures that the legacy of French education is preserved while adapting to modern demands.</w:t>
      </w:r>
      <w:r>
        <w:t xml:space="preserve"> </w:t>
      </w:r>
      <w:r>
        <w:t xml:space="preserve">The challenges faced by an</w:t>
      </w:r>
      <w:r>
        <w:t xml:space="preserve"> </w:t>
      </w:r>
      <w:r>
        <w:rPr>
          <w:bCs/>
          <w:b/>
        </w:rPr>
        <w:t xml:space="preserve">Education Administrator</w:t>
      </w:r>
      <w:r>
        <w:t xml:space="preserve"> </w:t>
      </w:r>
      <w:r>
        <w:t xml:space="preserve">in</w:t>
      </w:r>
      <w:r>
        <w:t xml:space="preserve"> </w:t>
      </w:r>
      <w:r>
        <w:rPr>
          <w:bCs/>
          <w:b/>
        </w:rPr>
        <w:t xml:space="preserve">France Paris</w:t>
      </w:r>
      <w:r>
        <w:t xml:space="preserve"> </w:t>
      </w:r>
      <w:r>
        <w:t xml:space="preserve">are not merely administrative hurdles but opportunities for innovation and improvement. By effectively managing resources, embracing diversity, integrating technology, and engaging the community, these administrators contribute to the high quality of education that</w:t>
      </w:r>
      <w:r>
        <w:t xml:space="preserve"> </w:t>
      </w:r>
      <w:r>
        <w:rPr>
          <w:bCs/>
          <w:b/>
        </w:rPr>
        <w:t xml:space="preserve">France Paris</w:t>
      </w:r>
      <w:r>
        <w:t xml:space="preserve"> </w:t>
      </w:r>
      <w:r>
        <w:t xml:space="preserve">is renowned for. Ultimately, the success of educational institutions in this region hinges on the capability and dedication of its administrators. They are not just managers; they are stewards of knowledge and facilitators of future leaders in a global city.</w:t>
      </w:r>
    </w:p>
    <w:p>
      <w:pPr>
        <w:pStyle w:val="BodyText"/>
      </w:pPr>
      <w:r>
        <w:rPr>
          <w:bCs/>
          <w:b/>
        </w:rPr>
        <w:t xml:space="preserve">References</w:t>
      </w:r>
    </w:p>
    <w:p>
      <w:pPr>
        <w:numPr>
          <w:ilvl w:val="0"/>
          <w:numId w:val="1001"/>
        </w:numPr>
        <w:pStyle w:val="Compact"/>
      </w:pPr>
      <w:r>
        <w:t xml:space="preserve">- Ministère de l'Éducation Nationale. (2023). *Le Code de l'Éducation*. Paris, France.</w:t>
      </w:r>
    </w:p>
    <w:p>
      <w:pPr>
        <w:numPr>
          <w:ilvl w:val="0"/>
          <w:numId w:val="1001"/>
        </w:numPr>
        <w:pStyle w:val="Compact"/>
      </w:pPr>
      <w:r>
        <w:t xml:space="preserve">- INSEE. (2024). *Statistiques Démographiques et Sociales à Paris*.</w:t>
      </w:r>
    </w:p>
    <w:p>
      <w:pPr>
        <w:numPr>
          <w:ilvl w:val="0"/>
          <w:numId w:val="1001"/>
        </w:numPr>
        <w:pStyle w:val="Compact"/>
      </w:pPr>
      <w:r>
        <w:t xml:space="preserve">- UNESCO. (2023). *Global Education Monitoring Report: Leadership in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France, Paris</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file>