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7" w:name="X32bab2294fbbbb37d77ecad5b61be1b4fd19940"/>
    <w:p>
      <w:pPr>
        <w:pStyle w:val="Heading1"/>
      </w:pPr>
      <w:r>
        <w:t xml:space="preserve">The Role of the Electrical Engineer in Chile Santiago</w:t>
      </w:r>
    </w:p>
    <w:p>
      <w:pPr>
        <w:pStyle w:val="FirstParagraph"/>
      </w:pPr>
      <w:r>
        <w:t xml:space="preserve">A Term Paper Analysis of Infrastructure, Energy Transition, and Industrial Innovation</w:t>
      </w:r>
      <w:r>
        <w:br/>
      </w:r>
      <w:r>
        <w:br/>
      </w:r>
      <w:r>
        <w:rPr>
          <w:bCs/>
          <w:b/>
        </w:rPr>
        <w:t xml:space="preserve">Date:</w:t>
      </w:r>
      <w:r>
        <w:t xml:space="preserve"> </w:t>
      </w:r>
      <w:r>
        <w:t xml:space="preserve">October 26, 2023</w:t>
      </w:r>
      <w:r>
        <w:br/>
      </w:r>
      <w:r>
        <w:rPr>
          <w:bCs/>
          <w:b/>
        </w:rPr>
        <w:t xml:space="preserve">Region:</w:t>
      </w:r>
      <w:r>
        <w:t xml:space="preserve"> </w:t>
      </w:r>
      <w:r>
        <w:t xml:space="preserve">Santiago Metropolitan Region, Chile</w:t>
      </w:r>
    </w:p>
    <w:bookmarkStart w:id="20" w:name="i.-introduction"/>
    <w:p>
      <w:pPr>
        <w:pStyle w:val="Heading2"/>
      </w:pPr>
      <w:r>
        <w:t xml:space="preserve">I. Introduction</w:t>
      </w:r>
    </w:p>
    <w:p>
      <w:pPr>
        <w:pStyle w:val="FirstParagraph"/>
      </w:pPr>
      <w:r>
        <w:t xml:space="preserve">The city of</w:t>
      </w:r>
      <w:r>
        <w:t xml:space="preserve"> </w:t>
      </w:r>
      <w:r>
        <w:rPr>
          <w:bCs/>
          <w:b/>
        </w:rPr>
        <w:t xml:space="preserve">Santiago</w:t>
      </w:r>
      <w:r>
        <w:t xml:space="preserve">, the capital and largest metropolis of Chile, stands as a dynamic hub for economic activity, technological advancement, and cultural exchange in South America. Within this rapidly urbanizing environment, the discipline of electrical engineering plays a pivotal role in sustaining modern life and driving future growth. This term paper explores the multifaceted responsibilities of an</w:t>
      </w:r>
      <w:r>
        <w:t xml:space="preserve"> </w:t>
      </w:r>
      <w:r>
        <w:rPr>
          <w:bCs/>
          <w:b/>
        </w:rPr>
        <w:t xml:space="preserve">Electrical Engineer</w:t>
      </w:r>
      <w:r>
        <w:t xml:space="preserve"> </w:t>
      </w:r>
      <w:r>
        <w:t xml:space="preserve">operating within</w:t>
      </w:r>
      <w:r>
        <w:t xml:space="preserve"> </w:t>
      </w:r>
      <w:r>
        <w:rPr>
          <w:bCs/>
          <w:b/>
        </w:rPr>
        <w:t xml:space="preserve">Santiago</w:t>
      </w:r>
      <w:r>
        <w:t xml:space="preserve">, focusing on power grid stability, renewable energy integration, building automation systems (BAS), and industrial applications. As Chile aims to become a carbon-neutral economy by 2050, the strategic position of</w:t>
      </w:r>
      <w:r>
        <w:t xml:space="preserve"> </w:t>
      </w:r>
      <w:r>
        <w:rPr>
          <w:bCs/>
          <w:b/>
        </w:rPr>
        <w:t xml:space="preserve">Santiago</w:t>
      </w:r>
      <w:r>
        <w:t xml:space="preserve"> </w:t>
      </w:r>
      <w:r>
        <w:t xml:space="preserve">as the primary load center necessitates a rigorous examination of how electrical engineers contribute to this national goal.</w:t>
      </w:r>
    </w:p>
    <w:bookmarkEnd w:id="20"/>
    <w:bookmarkStart w:id="21" w:name="X25b4b223f5c465eba78390de7afb43414281411"/>
    <w:p>
      <w:pPr>
        <w:pStyle w:val="Heading2"/>
      </w:pPr>
      <w:r>
        <w:t xml:space="preserve">II. The Context: Power Systems in Santiago</w:t>
      </w:r>
    </w:p>
    <w:p>
      <w:pPr>
        <w:pStyle w:val="FirstParagraph"/>
      </w:pPr>
      <w:r>
        <w:rPr>
          <w:bCs/>
          <w:b/>
        </w:rPr>
        <w:t xml:space="preserve">Santiago</w:t>
      </w:r>
      <w:r>
        <w:t xml:space="preserve"> </w:t>
      </w:r>
      <w:r>
        <w:t xml:space="preserve">is the heart of Chile’s National Electric Interconnected System (SINC). Approximately 50% of the country’s electricity consumption occurs within the metropolitan region, driven by a dense population and concentrated industrial sectors. Consequently,</w:t>
      </w:r>
      <w:r>
        <w:t xml:space="preserve"> </w:t>
      </w:r>
      <w:r>
        <w:rPr>
          <w:bCs/>
          <w:b/>
        </w:rPr>
        <w:t xml:space="preserve">Electrical Engineers</w:t>
      </w:r>
      <w:r>
        <w:t xml:space="preserve"> </w:t>
      </w:r>
      <w:r>
        <w:t xml:space="preserve">in Santiago are tasked with ensuring high reliability and quality in power delivery. Unlike rural regions that may focus on generation transmission to remote areas, engineers in the capital must manage complex distribution networks characterized by high load density.</w:t>
      </w:r>
    </w:p>
    <w:p>
      <w:pPr>
        <w:pStyle w:val="BodyText"/>
      </w:pPr>
      <w:r>
        <w:t xml:space="preserve">The challenge for these professionals is twofold: maintaining the stability of an aging infrastructure while simultaneously integrating variable renewable energy sources (VREs). The Interconnected Central System (SIC), which supplies most of Santiago, has historically relied heavily on thermal power plants. However, due to water scarcity in Chile and international climate commitments, there is a mandatory transition toward solar and wind energy. Electrical engineers are essential in designing smart grid solutions that can handle the intermittency of solar panels installed across the Andes mountains surrounding</w:t>
      </w:r>
      <w:r>
        <w:t xml:space="preserve"> </w:t>
      </w:r>
      <w:r>
        <w:rPr>
          <w:bCs/>
          <w:b/>
        </w:rPr>
        <w:t xml:space="preserve">Santiago</w:t>
      </w:r>
      <w:r>
        <w:t xml:space="preserve">.</w:t>
      </w:r>
    </w:p>
    <w:bookmarkEnd w:id="21"/>
    <w:bookmarkStart w:id="22" w:name="Xdc3fd5b736e01d16a5b069692e97915c9f5e807"/>
    <w:p>
      <w:pPr>
        <w:pStyle w:val="Heading2"/>
      </w:pPr>
      <w:r>
        <w:t xml:space="preserve">III. Renewable Energy Integration and Sustainability</w:t>
      </w:r>
    </w:p>
    <w:p>
      <w:pPr>
        <w:pStyle w:val="FirstParagraph"/>
      </w:pPr>
      <w:r>
        <w:t xml:space="preserve">A significant portion of modern electrical engineering work in</w:t>
      </w:r>
      <w:r>
        <w:t xml:space="preserve"> </w:t>
      </w:r>
      <w:r>
        <w:rPr>
          <w:bCs/>
          <w:b/>
        </w:rPr>
        <w:t xml:space="preserve">Santiago</w:t>
      </w:r>
      <w:r>
        <w:t xml:space="preserve"> </w:t>
      </w:r>
      <w:r>
        <w:t xml:space="preserve">is dedicated to sustainability initiatives. The country has implemented strong policies promoting solar energy, resulting in a boom in photovoltaic installations. Electrical engineers are at the forefront of this transformation, designing systems that connect distributed generation sources to the urban grid.</w:t>
      </w:r>
    </w:p>
    <w:p>
      <w:pPr>
        <w:numPr>
          <w:ilvl w:val="0"/>
          <w:numId w:val="1001"/>
        </w:numPr>
        <w:pStyle w:val="Compact"/>
      </w:pPr>
      <w:r>
        <w:rPr>
          <w:bCs/>
          <w:b/>
        </w:rPr>
        <w:t xml:space="preserve">Solar PV System Design:</w:t>
      </w:r>
      <w:r>
        <w:t xml:space="preserve"> </w:t>
      </w:r>
      <w:r>
        <w:t xml:space="preserve">Engineers analyze shading factors specific to Santiago’s valley geography, optimize panel orientation based on seasonal sun paths, and design inverter configurations for maximum efficiency.</w:t>
      </w:r>
    </w:p>
    <w:p>
      <w:pPr>
        <w:numPr>
          <w:ilvl w:val="0"/>
          <w:numId w:val="1001"/>
        </w:numPr>
        <w:pStyle w:val="Compact"/>
      </w:pPr>
      <w:r>
        <w:rPr>
          <w:bCs/>
          <w:b/>
        </w:rPr>
        <w:t xml:space="preserve">Battery Energy Storage Systems (BESS):</w:t>
      </w:r>
      <w:r>
        <w:t xml:space="preserve"> </w:t>
      </w:r>
      <w:r>
        <w:t xml:space="preserve">To manage peak loads during the evening when solar generation drops but demand remains high, engineers deploy BESS technologies. This requires precise calculation of charge/discharge cycles to extend battery life while providing grid stability.</w:t>
      </w:r>
    </w:p>
    <w:p>
      <w:pPr>
        <w:numPr>
          <w:ilvl w:val="0"/>
          <w:numId w:val="1001"/>
        </w:numPr>
        <w:pStyle w:val="Compact"/>
      </w:pPr>
      <w:r>
        <w:rPr>
          <w:bCs/>
          <w:b/>
        </w:rPr>
        <w:t xml:space="preserve">Grid Modernization:</w:t>
      </w:r>
      <w:r>
        <w:t xml:space="preserve"> </w:t>
      </w:r>
      <w:r>
        <w:t xml:space="preserve">Traditional passive grids are being transformed into active, bidirectional networks. Engineers implement SCADA (Supervisory Control and Data Acquisition) systems that allow real-time monitoring of voltage levels and fault detection across</w:t>
      </w:r>
      <w:r>
        <w:t xml:space="preserve"> </w:t>
      </w:r>
      <w:r>
        <w:rPr>
          <w:bCs/>
          <w:b/>
        </w:rPr>
        <w:t xml:space="preserve">Santiago’s</w:t>
      </w:r>
      <w:r>
        <w:t xml:space="preserve"> </w:t>
      </w:r>
      <w:r>
        <w:t xml:space="preserve">urban landscape.</w:t>
      </w:r>
    </w:p>
    <w:bookmarkEnd w:id="22"/>
    <w:bookmarkStart w:id="23" w:name="Xedec1c20a5a3f58b273497b9a5eb7f7f70fd75c"/>
    <w:p>
      <w:pPr>
        <w:pStyle w:val="Heading2"/>
      </w:pPr>
      <w:r>
        <w:t xml:space="preserve">IV. Building Automation and Smart Infrastructure</w:t>
      </w:r>
    </w:p>
    <w:p>
      <w:pPr>
        <w:pStyle w:val="FirstParagraph"/>
      </w:pPr>
      <w:r>
        <w:rPr>
          <w:bCs/>
          <w:b/>
        </w:rPr>
        <w:t xml:space="preserve">Santiago</w:t>
      </w:r>
      <w:r>
        <w:t xml:space="preserve">, like many major global cities, is experiencing a surge in the construction of high-rise commercial buildings and luxury residential complexes. These structures require sophisticated electrical systems that go beyond simple power distribution. Electrical engineers specialize in Building Automation Systems (BAS) and Internet of Things (IoT) integration to enhance energy efficiency and occupant comfort.</w:t>
      </w:r>
    </w:p>
    <w:p>
      <w:pPr>
        <w:pStyle w:val="BodyText"/>
      </w:pPr>
      <w:r>
        <w:t xml:space="preserve">In this domain, an</w:t>
      </w:r>
      <w:r>
        <w:t xml:space="preserve"> </w:t>
      </w:r>
      <w:r>
        <w:rPr>
          <w:bCs/>
          <w:b/>
        </w:rPr>
        <w:t xml:space="preserve">Electrical Engineer</w:t>
      </w:r>
      <w:r>
        <w:t xml:space="preserve"> </w:t>
      </w:r>
      <w:r>
        <w:t xml:space="preserve">designs low-voltage systems that control lighting, HVAC (Heating, Ventilation, and Air Conditioning), security access control, fire alarms, and data communication networks. For instance, engineers develop algorithms that adjust cooling loads in office towers based on real-time occupancy sensors and weather forecasts. This reduces the overall carbon footprint of</w:t>
      </w:r>
      <w:r>
        <w:t xml:space="preserve"> </w:t>
      </w:r>
      <w:r>
        <w:rPr>
          <w:bCs/>
          <w:b/>
        </w:rPr>
        <w:t xml:space="preserve">Santiago’s</w:t>
      </w:r>
      <w:r>
        <w:t xml:space="preserve"> </w:t>
      </w:r>
      <w:r>
        <w:t xml:space="preserve">built environment.</w:t>
      </w:r>
    </w:p>
    <w:p>
      <w:pPr>
        <w:pStyle w:val="BodyText"/>
      </w:pPr>
      <w:r>
        <w:t xml:space="preserve">Furthermore, the adoption of electric mobility presents new engineering challenges. Electrical engineers are responsible for designing charging infrastructure for Electric Vehicles (EVs) in parking garages and public spaces. This involves calculating load demands to prevent circuit overloads and ensuring compliance with Chilean electrical safety regulations (NCh).</w:t>
      </w:r>
    </w:p>
    <w:bookmarkEnd w:id="23"/>
    <w:bookmarkStart w:id="24" w:name="Xfcb06b664197c338bb012d9baeb8ac17a4e8dfd"/>
    <w:p>
      <w:pPr>
        <w:pStyle w:val="Heading2"/>
      </w:pPr>
      <w:r>
        <w:t xml:space="preserve">V. Industrial Applications and Mining Support</w:t>
      </w:r>
    </w:p>
    <w:p>
      <w:pPr>
        <w:pStyle w:val="FirstParagraph"/>
      </w:pPr>
      <w:r>
        <w:t xml:space="preserve">While mining primarily takes place in Northern Chile, the engineering headquarters, logistics hubs, and processing facilities often have strong ties to</w:t>
      </w:r>
      <w:r>
        <w:t xml:space="preserve"> </w:t>
      </w:r>
      <w:r>
        <w:rPr>
          <w:bCs/>
          <w:b/>
        </w:rPr>
        <w:t xml:space="preserve">Santiago</w:t>
      </w:r>
      <w:r>
        <w:t xml:space="preserve">. Moreover,</w:t>
      </w:r>
      <w:r>
        <w:rPr>
          <w:bCs/>
          <w:b/>
        </w:rPr>
        <w:t xml:space="preserve">Santiago’s</w:t>
      </w:r>
      <w:r>
        <w:t xml:space="preserve"> </w:t>
      </w:r>
      <w:r>
        <w:t xml:space="preserve">industrial sector includes manufacturing plants for food processing, pharmaceuticals, and textiles. Electrical engineers play a critical role in optimizing industrial processes through power quality management.</w:t>
      </w:r>
    </w:p>
    <w:p>
      <w:pPr>
        <w:pStyle w:val="BodyText"/>
      </w:pPr>
      <w:r>
        <w:t xml:space="preserve">Poor power quality, such as harmonics caused by non-linear loads (e.g., variable frequency drives), can damage sensitive equipment. Engineers design harmonic filters and uninterruptible power supply (UPS) systems to protect industrial operations. In</w:t>
      </w:r>
      <w:r>
        <w:t xml:space="preserve"> </w:t>
      </w:r>
      <w:r>
        <w:rPr>
          <w:bCs/>
          <w:b/>
        </w:rPr>
        <w:t xml:space="preserve">Santiago</w:t>
      </w:r>
      <w:r>
        <w:t xml:space="preserve">, where economic productivity is closely linked to operational continuity, these engineering solutions are vital for maintaining business resilience.</w:t>
      </w:r>
    </w:p>
    <w:bookmarkEnd w:id="24"/>
    <w:bookmarkStart w:id="25" w:name="Xacf6bdb186b9bb839c1a040208a7943d6c1ac90"/>
    <w:p>
      <w:pPr>
        <w:pStyle w:val="Heading2"/>
      </w:pPr>
      <w:r>
        <w:t xml:space="preserve">VI. Regulatory Compliance and Professional Ethics</w:t>
      </w:r>
    </w:p>
    <w:p>
      <w:pPr>
        <w:pStyle w:val="FirstParagraph"/>
      </w:pPr>
      <w:r>
        <w:t xml:space="preserve">The practice of electrical engineering in Chile is regulated by the Ministry of Energy and strict national standards. An</w:t>
      </w:r>
      <w:r>
        <w:t xml:space="preserve"> </w:t>
      </w:r>
      <w:r>
        <w:rPr>
          <w:bCs/>
          <w:b/>
        </w:rPr>
        <w:t xml:space="preserve">Electrical Engineer</w:t>
      </w:r>
      <w:r>
        <w:t xml:space="preserve"> </w:t>
      </w:r>
      <w:r>
        <w:t xml:space="preserve">(Ingeniero Electricista)</w:t>
      </w:r>
    </w:p>
    <w:p>
      <w:pPr>
        <w:pStyle w:val="BodyText"/>
      </w:pPr>
      <w:r>
        <w:t xml:space="preserve">must adhere to the Reglamento de Instalaciones Eléctricas (RIEC). In</w:t>
      </w:r>
      <w:r>
        <w:t xml:space="preserve"> </w:t>
      </w:r>
      <w:r>
        <w:rPr>
          <w:bCs/>
          <w:b/>
        </w:rPr>
        <w:t xml:space="preserve">Santiago</w:t>
      </w:r>
      <w:r>
        <w:t xml:space="preserve">, where urban density is high, safety is paramount. Engineers are responsible for signing off on designs that meet fire safety codes, grounding requirements, and shock protection measures.</w:t>
      </w:r>
    </w:p>
    <w:p>
      <w:pPr>
        <w:pStyle w:val="BodyText"/>
      </w:pPr>
      <w:r>
        <w:t xml:space="preserve">Additionally, professionals must navigate the regulatory framework of the National Energy Commission (CNE) and the Superintendence of Electricity and Fuels (SEC). This involves not only technical competence but also ethical responsibility to protect public welfare. As technology evolves, continuous education is required for engineers to stay updated on new regulations regarding digitalization and cybersecurity in critical infrastructure.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Santiago</w:t>
      </w:r>
      <w:r>
        <w:t xml:space="preserve">, Chile, is both complex and indispensable. From ensuring the reliability of the national power grid to driving the renewable energy transition and implementing smart building technologies, these professionals are architects of modern urban life. As</w:t>
      </w:r>
      <w:r>
        <w:t xml:space="preserve"> </w:t>
      </w:r>
      <w:r>
        <w:rPr>
          <w:bCs/>
          <w:b/>
        </w:rPr>
        <w:t xml:space="preserve">Santiago</w:t>
      </w:r>
      <w:r>
        <w:t xml:space="preserve"> </w:t>
      </w:r>
      <w:r>
        <w:t xml:space="preserve">continues to grow as a metropolitan center, the demand for skilled electrical engineers who can balance technical innovation with sustainability will only increase.</w:t>
      </w:r>
    </w:p>
    <w:p>
      <w:pPr>
        <w:pStyle w:val="BodyText"/>
      </w:pPr>
      <w:r>
        <w:t xml:space="preserve">The challenges ahead—such as climate resilience, digitalization of infrastructure, and energy equity—require interdisciplinary collaboration and forward-thinking design. By leveraging their expertise in power systems, automation, and renewable integration,</w:t>
      </w:r>
      <w:r>
        <w:rPr>
          <w:bCs/>
          <w:b/>
        </w:rPr>
        <w:t xml:space="preserve">Santiago’s</w:t>
      </w:r>
      <w:r>
        <w:t xml:space="preserve"> </w:t>
      </w:r>
      <w:r>
        <w:t xml:space="preserve">electrical engineers are not merely maintaining the status quo; they are actively shaping a sustainable and technologically advanced future for Chile.</w:t>
      </w:r>
    </w:p>
    <w:p>
      <w:pPr>
        <w:pStyle w:val="BodyText"/>
      </w:pPr>
      <w:r>
        <w:rPr>
          <w:iCs/>
          <w:i/>
        </w:rPr>
        <w:t xml:space="preserve">This term paper was prepared to highlight the specific contributions of Electrical Engineering within the urban and industrial context of Santiago, Chile. It addresses local regulatory frameworks, geographical considerations, and national energy policies relevant to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Chile Santiago</dc:title>
  <dc:creator/>
  <dc:language>en</dc:language>
  <cp:keywords/>
  <dcterms:created xsi:type="dcterms:W3CDTF">2026-07-29T05:46:29Z</dcterms:created>
  <dcterms:modified xsi:type="dcterms:W3CDTF">2026-07-29T05:46:29Z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