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Japan</w:t>
      </w:r>
      <w:r>
        <w:t xml:space="preserve"> </w:t>
      </w:r>
      <w:r>
        <w:t xml:space="preserve">Osaka</w:t>
      </w:r>
    </w:p>
    <w:bookmarkStart w:id="28" w:name="X3af7aed7af01d92fbd78092cc7c051b690e4ef2"/>
    <w:p>
      <w:pPr>
        <w:pStyle w:val="Heading1"/>
      </w:pPr>
      <w:r>
        <w:t xml:space="preserve">The Role of the Electrical Engineer in Japan Osaka</w:t>
      </w:r>
    </w:p>
    <w:p>
      <w:pPr>
        <w:pStyle w:val="FirstParagraph"/>
      </w:pPr>
      <w:r>
        <w:t xml:space="preserve">Term Paper Submitted for Advanced Systems Analysis</w:t>
      </w:r>
      <w:r>
        <w:br/>
      </w:r>
      <w:r>
        <w:t xml:space="preserve">Date: October 2023</w:t>
      </w:r>
      <w:r>
        <w:br/>
      </w:r>
      <w:r>
        <w:t xml:space="preserve">Subject: Industrial Engineering and Regional Development</w:t>
      </w:r>
    </w:p>
    <w:bookmarkStart w:id="20" w:name="abstract"/>
    <w:p>
      <w:pPr>
        <w:pStyle w:val="Heading2"/>
      </w:pPr>
      <w:r>
        <w:t xml:space="preserve">Abstract</w:t>
      </w:r>
    </w:p>
    <w:p>
      <w:pPr>
        <w:pStyle w:val="FirstParagraph"/>
      </w:pPr>
      <w:r>
        <w:t xml:space="preserve">This term paper examines the critical role of the Electrical Engineer within the unique industrial and urban landscape of Japan Osaka. As one of Japan’s primary economic hubs, Osaka serves as a crucible for technological innovation, traditional manufacturing prowess, and modern smart-city initiatives. The electrical engineer acts as the linchpin in maintaining this balance, tasked with integrating legacy infrastructure with cutting-edge digital solutions. This document explores the historical context of electrical engineering in Osaka, current challenges related to energy sustainability and automation, and future prospects driven by societal aging and demographic shifts.</w:t>
      </w:r>
    </w:p>
    <w:bookmarkEnd w:id="20"/>
    <w:bookmarkStart w:id="21" w:name="introduction"/>
    <w:p>
      <w:pPr>
        <w:pStyle w:val="Heading2"/>
      </w:pPr>
      <w:r>
        <w:t xml:space="preserve">Introduction</w:t>
      </w:r>
    </w:p>
    <w:p>
      <w:pPr>
        <w:pStyle w:val="FirstParagraph"/>
      </w:pPr>
      <w:r>
        <w:t xml:space="preserve">The city of Japan Osaka stands as a testament to resilience and innovation. Historically known as the "Kitchen of Japan," it has evolved into a global center for technology, commerce, and culture. However, this evolution places immense pressure on the city’s infrastructure. The Electrical Engineer is not merely a technician in this context but a strategic planner responsible for ensuring that power distribution, industrial automation systems, and public utility networks function seamlessly. In Japan Osaka specifically, the electrical engineer must navigate a dual reality: preserving the high-efficiency standards of Japanese manufacturing (monozukuri) while adapting to the rapid adoption of IoT (Internet of Things) and AI-driven energy management systems.</w:t>
      </w:r>
    </w:p>
    <w:bookmarkEnd w:id="21"/>
    <w:bookmarkStart w:id="22" w:name="Xe54ec73d304518adb89be58db69ce7f132dcbf2"/>
    <w:p>
      <w:pPr>
        <w:pStyle w:val="Heading2"/>
      </w:pPr>
      <w:r>
        <w:t xml:space="preserve">Historical Context and Industrial Foundation</w:t>
      </w:r>
    </w:p>
    <w:p>
      <w:pPr>
        <w:pStyle w:val="FirstParagraph"/>
      </w:pPr>
      <w:r>
        <w:t xml:space="preserve">To understand the present role, one must appreciate the historical foundation. Osaka has long been an industrial powerhouse, particularly in heavy machinery and electronics. Companies such as Panasonic (originally founded in Kyoto but heavily integrated into Kansai’s supply chain) and Sharp have deep roots in this region. For decades, the Electrical Engineer in Japan Osaka was primarily focused on maintaining robust power grids for manufacturing plants and ensuring high-quality production lines. The expertise developed here set a benchmark for reliability worldwide.</w:t>
      </w:r>
    </w:p>
    <w:p>
      <w:pPr>
        <w:pStyle w:val="BodyText"/>
      </w:pPr>
      <w:r>
        <w:t xml:space="preserve">However, the role has shifted significantly since the late 20th century. As automation became prevalent, the electrical engineer’s focus moved from mechanical maintenance to complex system integration. In Japan Osaka, this transition was accelerated by local government initiatives aimed at revitalizing traditional industries through digital transformation (DX). Consequently, modern Electrical Engineers in this region are expected to possess hybrid skills combining traditional power systems knowledge with software proficiency.</w:t>
      </w:r>
    </w:p>
    <w:bookmarkEnd w:id="22"/>
    <w:bookmarkStart w:id="23" w:name="Xbf314c1510ddcc2ecf2a9004f01dd8c6c4f5eee"/>
    <w:p>
      <w:pPr>
        <w:pStyle w:val="Heading2"/>
      </w:pPr>
      <w:r>
        <w:t xml:space="preserve">Energy Sustainability and Grid Modernization</w:t>
      </w:r>
    </w:p>
    <w:p>
      <w:pPr>
        <w:pStyle w:val="FirstParagraph"/>
      </w:pPr>
      <w:r>
        <w:t xml:space="preserve">A primary challenge facing the Electrical Engineer in Japan Osaka today is energy sustainability. Japan as a nation relies heavily on imported energy resources, making efficiency and renewable integration a national priority. In Osaka, this translates into aggressive smart grid implementations. The city has pioneered "Community Energy Management Systems" (CEMS), which balance supply and demand at a neighborhood level.</w:t>
      </w:r>
    </w:p>
    <w:p>
      <w:pPr>
        <w:pStyle w:val="BodyText"/>
      </w:pPr>
      <w:r>
        <w:t xml:space="preserve">The Electrical Engineer is central to deploying these systems. They design networks that integrate solar power from commercial rooftops, battery storage solutions for residential complexes, and electric vehicle (EV) charging infrastructure. In Japan Osaka, where urban density is high and space is limited, the electrical engineer must optimize energy flow in confined spaces without compromising safety or reliability. This involves rigorous load forecasting algorithms and real-time monitoring systems that detect anomalies before they lead to outages. The goal is not just stability, but resilience against natural disasters such as typhoons and earthquakes, which are prevalent in the Kansai region.</w:t>
      </w:r>
    </w:p>
    <w:bookmarkEnd w:id="23"/>
    <w:bookmarkStart w:id="24" w:name="automation-and-industry-4.0"/>
    <w:p>
      <w:pPr>
        <w:pStyle w:val="Heading2"/>
      </w:pPr>
      <w:r>
        <w:t xml:space="preserve">Automation and Industry 4.0</w:t>
      </w:r>
    </w:p>
    <w:p>
      <w:pPr>
        <w:pStyle w:val="FirstParagraph"/>
      </w:pPr>
      <w:r>
        <w:t xml:space="preserve">The concept of Industry 4.0 finds fertile ground in Japan Osaka’s manufacturing sector. Factories here are increasingly adopting cyber-physical systems where machines communicate directly with each other without human intervention. The Electrical Engineer is the architect of these communication networks.</w:t>
      </w:r>
    </w:p>
    <w:p>
      <w:pPr>
        <w:pStyle w:val="BodyText"/>
      </w:pPr>
      <w:r>
        <w:t xml:space="preserve">In this environment, the role extends beyond power supply to data integrity and network security. An Electrical Engineer in Japan Osaka must ensure that industrial control systems (ICS) are secure from cyber threats while maintaining low-latency connections required for real-time automation. This requires a deep understanding of both hardware protocols (such as Ethernet IP or Modbus) and software cybersecurity frameworks. The integration of robotics in Osaka’s logistics and assembly sectors demands precise electrical engineering to manage power delivery to autonomous mobile robots (AMRs) and collaborative robots (cobots).</w:t>
      </w:r>
    </w:p>
    <w:bookmarkEnd w:id="24"/>
    <w:bookmarkStart w:id="25" w:name="X8e2c817015f61966affe41f58d1172fbd3cf265"/>
    <w:p>
      <w:pPr>
        <w:pStyle w:val="Heading2"/>
      </w:pPr>
      <w:r>
        <w:t xml:space="preserve">Societal Challenges: Aging Population and Smart Cities</w:t>
      </w:r>
    </w:p>
    <w:p>
      <w:pPr>
        <w:pStyle w:val="FirstParagraph"/>
      </w:pPr>
      <w:r>
        <w:t xml:space="preserve">Japan is facing a demographic crisis characterized by a rapidly aging population. Japan Osaka is no exception. This societal shift has profound implications for electrical engineering infrastructure. The city is moving towards "Smart City" models that utilize data to improve the quality of life for elderly citizens while reducing the burden on healthcare and social services.</w:t>
      </w:r>
    </w:p>
    <w:p>
      <w:pPr>
        <w:pStyle w:val="BodyText"/>
      </w:pPr>
      <w:r>
        <w:t xml:space="preserve">Electrical Engineers are tasked with designing ambient assisted living environments. This includes installing sensors in public spaces and private homes to monitor activity levels, detect falls, or manage heating and cooling systems automatically based on occupancy. Furthermore, the push for electrification of public transport is crucial in Osaka to reduce carbon emissions and improve accessibility for the elderly. The Electrical Engineer must design charging stations that are accessible and integrate seamlessly with existing rail networks like the Hankyu or Hanshin lines.</w:t>
      </w:r>
    </w:p>
    <w:bookmarkEnd w:id="25"/>
    <w:bookmarkStart w:id="26" w:name="X8b9e4b44323998feae78ecd4a988223368af5f6"/>
    <w:p>
      <w:pPr>
        <w:pStyle w:val="Heading2"/>
      </w:pPr>
      <w:r>
        <w:t xml:space="preserve">Future Prospects and Technological Integration</w:t>
      </w:r>
    </w:p>
    <w:p>
      <w:pPr>
        <w:pStyle w:val="FirstParagraph"/>
      </w:pPr>
      <w:r>
        <w:t xml:space="preserve">Looking forward, the role of the Electrical Engineer in Japan Osaka will become even more interdisciplinary. The convergence of renewable energy, artificial intelligence, and urban planning creates a complex ecosystem. Emerging technologies such as Vehicle-to-Grid (V2G) systems will allow electric vehicles to act as mobile power storage units for the city grid. Implementing this requires sophisticated bidirectional charging infrastructure designed and maintained by electrical engineers.</w:t>
      </w:r>
    </w:p>
    <w:p>
      <w:pPr>
        <w:pStyle w:val="BodyText"/>
      </w:pPr>
      <w:r>
        <w:t xml:space="preserve">Additionally, Osaka is positioning itself as a hub for digital innovation through initiatives like the "Osaka Digital Transformation" project. Electrical Engineers will play a key role in developing the backbone of this digital economy, including 5G and future 6G telecommunications infrastructure. These engineers must collaborate with urban planners to ensure that dense fiber-optic networks and antenna arrays are integrated aesthetically and functionally into the historic fabric of the city.</w:t>
      </w:r>
    </w:p>
    <w:bookmarkEnd w:id="26"/>
    <w:bookmarkStart w:id="27" w:name="conclusion"/>
    <w:p>
      <w:pPr>
        <w:pStyle w:val="Heading2"/>
      </w:pPr>
      <w:r>
        <w:t xml:space="preserve">Conclusion</w:t>
      </w:r>
    </w:p>
    <w:p>
      <w:pPr>
        <w:pStyle w:val="FirstParagraph"/>
      </w:pPr>
      <w:r>
        <w:t xml:space="preserve">In conclusion, the Electrical Engineer in Japan Osaka is a vital professional whose role extends far beyond traditional wiring and power distribution. They are innovators, system integrators, and guardians of urban resilience. By bridging the gap between historical industrial strength and future digital possibilities, they ensure that Japan Osaka remains competitive on the global stage. The challenges of energy sustainability, demographic shifts, and technological integration require a new breed of electrical engineer—one who is technically proficient in high-voltage systems yet adept at coding, data analysis, and sustainable design. As Japan Osaka continues to evolve into a smart city model for the world, the contributions of these engineers will be indispensable in shaping a sustainable, efficient, and livable urban environment.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Electrical Engineer in Japan Osaka</dc:title>
  <dc:creator/>
  <dc:language>en</dc:language>
  <cp:keywords/>
  <dcterms:created xsi:type="dcterms:W3CDTF">2026-07-29T11:10:02Z</dcterms:created>
  <dcterms:modified xsi:type="dcterms:W3CDTF">2026-07-29T11:10:02Z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