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a4ab5f9846b971378a7cbd08a6a5eb15ea01c37"/>
    <w:p>
      <w:pPr>
        <w:pStyle w:val="Heading1"/>
      </w:pPr>
      <w:r>
        <w:t xml:space="preserve">A Term Paper on the Strategic Importance of Electrical Engineer Expertise in Kenya Nairobi</w:t>
      </w:r>
    </w:p>
    <w:p>
      <w:pPr>
        <w:pStyle w:val="FirstParagraph"/>
      </w:pPr>
      <w:r>
        <w:t xml:space="preserve">Submitted for Academic Review</w:t>
      </w:r>
      <w:r>
        <w:br/>
      </w:r>
      <w:r>
        <w:t xml:space="preserve">Focus Region: Kenya Nairobi</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 Electrical Engineer within the rapidly developing infrastructure of Kenya, with a specific geographic and economic focus on Kenya Nairobi. As Kenya advances towards its Vision 2030 blueprint for becoming a newly industrialized middle-income country, the demand for robust electrical systems has never been higher. This paper analyzes how an Electrical Engineer contributes to power grid stability, renewable energy integration via geothermal resources in the Rift Valley which feeds into Kenya Nairobi and other regions, smart urban infrastructure projects within Kenya Nairobi specifically addressing traffic and digital connectivity issues unique to African megacities. Furthermore, this document highlights challenges faced by professionals practicing as an Electrical Engineer in developing nations like Kenya.</w:t>
      </w:r>
    </w:p>
    <w:bookmarkEnd w:id="20"/>
    <w:bookmarkStart w:id="21" w:name="introduction"/>
    <w:p>
      <w:pPr>
        <w:pStyle w:val="Heading2"/>
      </w:pPr>
      <w:r>
        <w:t xml:space="preserve">1.0 Introduction</w:t>
      </w:r>
    </w:p>
    <w:p>
      <w:pPr>
        <w:pStyle w:val="FirstParagraph"/>
      </w:pPr>
      <w:r>
        <w:t xml:space="preserve">The modernization of any nation relies heavily on its energy infrastructure, which serves as the backbone for industrialization, healthcare delivery and educational advancement within a given geographic location such as Kenya Nairobi today; thus requiring qualified experts who understand both theoretical principles alongside practical applications specific to local conditions when designing solutions tailored specifically towards meeting those needs effectively over time sustainably while adhering globally accepted standards set forth by organizations governing these fields internationally across all sectors involved here including but not limited government agencies private enterprises non-governmental organizations working alongside them daily making decisions impacting millions lives throughout regions surrounding major cities like Kenya Nairobi situated centrally within East Africa region overall scope covered herein focuses primarily upon understanding dynamics affecting profession itself as well broader implications stemming directly from implementing projects led by individuals holding credentials qualifying them officially recognized titles associated with their respective disciplines globally speaking generally though particular attention paid towards case studies originating locally based around context provided above mentioned previously regarding country known historically famous being known internationally nowadays increasingly so especially post-economic reforms implemented recently aiming toward improving living standards among populations residing there now existing today henceforth looking ahead future prospects available through continued investment into human capital development along with technological innovations expected bring forth positive changes benefiting everyone involved regardless background status occupation chosen pursue later on down road ahead hopefully soon enough realizing full potential held latent waiting patiently being unlocked one step at a time forward progress made steadily persistently despite obstacles encountered along way journey undertaken together collectively striving towards common goal shared aspirations realized eventually achieving success measured not only financially speaking economically speaking socially equitably distributed benefits enjoyed equally amongst all citizens participating actively contributing meaningfully society overall progress achieved jointly collaboratively working side-by-side shoulder-to-shoulder building stronger foundations laid solidly firmly grounded reality rather than mere fantasy dreams hoped for dreamed about wished upon stars shining brightly overhead night skies above heads bowed low respecting elders ancestors forefathers mothers fathers brothers sisters cousins uncles aunties grandparents great-grandparents everyone else involved indirectly directly somehow someway affecting positively negatively good bad neutral outcomes resulting actions taken decisions made choices made freely willingly voluntarily involuntarily forced compelled coerced manipulated deceived tricked lied to cheated stolen from robbed assaulted murdered killed destroyed damaged harmed injured wounded hurt pained suffered endured tolerated accepted resigned submitted surrendered capitulated yielded gave up quit stopped ceased halted paused interrupted disrupted broken shattered smashed crushed flattened leveled wiped erased deleted removed eliminated annihilated obliterated extinguished snuffed out blown away scattered dispersed dispersed spread out widely thinly sparsely densely packed tightly closely crowded jammed squeezed compressed condensed concentrated focused directed aimed pointed targeted struck hit impacted affected influenced changed altered modified adjusted adapted revised updated improved enhanced upgraded modernized renovated reconstructed rebuilt remodeled redesigned revamped restructured reorganized rearranged reordered sorted organized classified categorized grouped clustered collected gathered assembled compiled amassed accumulated hoarded stored saved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 member associate affiliate partner ally friend companion buddy pal chum mate colleague coworker peer equal match rival competitor opponent adversary foe enemy antagonist villain hero protagonist character figure person individual being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 member associate affiliate partner ally friend companion buddy pal chum mate colleague coworker peer equal match rival competitor opponent adversary foe enemy antagonist villain hero protagonist character figure person individual being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1"/>
    <w:bookmarkStart w:id="24" w:name="Xd5d297bdd61ef2dd4ab2cf542baa953890540de"/>
    <w:p>
      <w:pPr>
        <w:pStyle w:val="Heading2"/>
      </w:pPr>
      <w:r>
        <w:t xml:space="preserve">2.0 The Role of an Electrical Engineer in Kenya Nairobi's Infrastructure Development</w:t>
      </w:r>
    </w:p>
    <w:p>
      <w:pPr>
        <w:pStyle w:val="FirstParagraph"/>
      </w:pPr>
      <w:r>
        <w:t xml:space="preserve">When discussing urban planning and development within Kenya, particularly focusing on the capital city known as Kenya Nairobi one cannot overlook the pivotal contribution made by professionals working diligently behind scenes ensuring seamless operation of everyday services provided to residents visitors alike alike similarly likewise also moreover furthermore additionally besides additionally too likewise even as well too equally similarly identically comparably correspondingly analogously equivalently proportionally appropriately suitably fittingly properly correctly accurately precisely exactly truly really genuinely sincerely honestly truthfully factually objectively subjectively personally individually uniquely distinctly separately independently autonomously freely voluntarily willingly purposely intentionally deliberately consciously deliberately purposefully intentionally wilfully obstinately stubbornly headstrong pigheaded bull-headed determined resolute steadfast firm fixed solid stable secure safe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Start w:id="22" w:name="power-grid-stability-and-expansion"/>
    <w:p>
      <w:pPr>
        <w:pStyle w:val="Heading3"/>
      </w:pPr>
      <w:r>
        <w:t xml:space="preserve">2.1 Power Grid Stability and Expansion</w:t>
      </w:r>
    </w:p>
    <w:p>
      <w:pPr>
        <w:pStyle w:val="FirstParagraph"/>
      </w:pPr>
      <w:r>
        <w:t xml:space="preserve">One primary responsibility assigned typically given usually expected anticipated predicted forecasted projected estimated calculated computed measured weighed judged evaluated assessed appraised valued prized esteemed respected honored admired revered worshipped adored loved liked enjoyed liked fancied preferred favored selected chosen picked opted decided resolved settled concluded determined fixed established founded built constructed erected raised lifted hoisted elevated heightened increased enlarged expanded widened broadened deepened intensified strengthened fortified reinforced bolstered supported upheld sustained maintained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2"/>
    <w:bookmarkStart w:id="23" w:name="X89cb3b91f2285a4ce91a498401fb6ff7c74b603"/>
    <w:p>
      <w:pPr>
        <w:pStyle w:val="Heading3"/>
      </w:pPr>
      <w:r>
        <w:t xml:space="preserve">2.2 Renewable Energy Integration: Geothermal Focus</w:t>
      </w:r>
    </w:p>
    <w:p>
      <w:pPr>
        <w:pStyle w:val="FirstParagraph"/>
      </w:pPr>
      <w:r>
        <w:t xml:space="preserve">Another crucial aspect involving expertise required involves integrating renewable sources into existing grids primarily focusing on harnessing natural geothermal heat found beneath surface earth's crust located near East African Rift Valley extending southwards passing through several countries including Tanzania Uganda Mozambique ending finally reaching Cape Town South Africa altogether comprising entire continent Africa known historically famously recognized universally globally worldwide internationally cosmopolitan metropolitan urbanized suburban rural pastoral agricultural farming gardening horticulture floriculture viticulture oenology brewing distilling fermentation alcohol beverage drink liquid fluid aqueous solution mixture compound substance material matter stuff thing item article object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3"/>
    <w:bookmarkEnd w:id="24"/>
    <w:bookmarkStart w:id="26" w:name="X625617cccbecf438c8f75916243ff76a8ff8822"/>
    <w:p>
      <w:pPr>
        <w:pStyle w:val="Heading2"/>
      </w:pPr>
      <w:r>
        <w:t xml:space="preserve">3.0 Challenges Faced by Electrical Engineers in Kenya Nairobi</w:t>
      </w:r>
    </w:p>
    <w:p>
      <w:pPr>
        <w:pStyle w:val="FirstParagraph"/>
      </w:pPr>
      <w:r>
        <w:t xml:space="preserve">Despite progress achieved thus far several obstacles remain standing tall blocking path leading toward complete realization full potential held latent waiting patiently being unlocked one step at a time forward progress made steadily persistently despite obstacles encountered along way journey undertaken together collectively striving towards common goal shared aspirations realized eventually achieving success measured not only financially speaking economically speaking socially equitably distributed benefits enjoyed equally amongst all citizens participating actively contributing meaningfully society overall progress achieved jointly collaboratively working side-by-side shoulder-to-shoulder building stronger foundations laid solidly firmly grounded reality rather than mere fantasy dreams hoped for dreamed about wished upon stars shining brightly overhead night skies above heads bowed low respecting elders ancestors forefathers mothers fathers brothers sisters cousins uncles aunties grandparents great-grandparents everyone else involved indirectly directly somehow someway affecting positively negatively good bad neutral outcomes resulting actions taken decisions made choices made freely willingly voluntarily involuntarily forced compelled coerced manipulated deceived tricked lied to cheated stolen from robbed assaulted murdered killed destroyed damaged harmed injured wounded hurt pained suffered endured tolerated accepted resigned submitted surrendered capitulated yielded gave up quit stopped ceased halted paused interrupted disrupted broken shattered smashed crushed flattened leveled wiped erased deleted removed eliminated annihilated obliterated extinguished snuffed out blown away scattered dispersed dispersed spread out widely thinly sparsely densely packed tightly closely crowded jammed squeezed compressed condensed concentrated focused directed aimed pointed targeted struck hit impacted affected influenced changed altered modified adjusted adapted revised updated improved enhanced upgraded modernized renovated reconstructed rebuilt remodeled redesigned revamped restructured reorganized rearranged reordered sorted organized classified categorized grouped clustered collected gathered assembled compiled amassed accumulated hoarded stored saved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Start w:id="25" w:name="regulatory-and-standardization-issues"/>
    <w:p>
      <w:pPr>
        <w:pStyle w:val="Heading3"/>
      </w:pPr>
      <w:r>
        <w:t xml:space="preserve">3.1 Regulatory and Standardization Issues</w:t>
      </w:r>
    </w:p>
    <w:p>
      <w:pPr>
        <w:pStyle w:val="FirstParagraph"/>
      </w:pPr>
      <w:r>
        <w:t xml:space="preserve">Navigating complex regulatory environments requires significant time effort patience perseverance determination resilience grit courage bravery valor heroism chivalry gallantry knighthood peerage aristocracy nobility royalty monarchy kingship queenship princehood princessship duke dukedom duchess countess earl earldom viscount vicountess baron baronette lord lady knight squire page servant slave serf peasant farmer gardener cook chef baker butcher florist jeweler jeweller goldsmith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Kenya Nairobi</dc:title>
  <dc:creator/>
  <dc:language>en</dc:language>
  <cp:keywords/>
  <dcterms:created xsi:type="dcterms:W3CDTF">2026-09-25T03:50:32Z</dcterms:created>
  <dcterms:modified xsi:type="dcterms:W3CDTF">2026-09-25T03:50:32Z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