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9" w:name="X150b89204e2c4b7ff8b87394ef4e2bfadf89cfe"/>
    <w:p>
      <w:pPr>
        <w:pStyle w:val="Heading1"/>
      </w:pPr>
      <w:r>
        <w:t xml:space="preserve">A Critical Analysis of Electrical Engineering Development in Nepal Kathmandu</w:t>
      </w:r>
    </w:p>
    <w:p>
      <w:pPr>
        <w:pStyle w:val="FirstParagraph"/>
      </w:pPr>
      <w:r>
        <w:rPr>
          <w:bCs/>
          <w:b/>
        </w:rPr>
        <w:t xml:space="preserve">A Term Paper Submitted to the Department of Engineering, Academic Institution</w:t>
      </w:r>
      <w:r>
        <w:br/>
      </w:r>
      <w:r>
        <w:br/>
      </w:r>
      <w:r>
        <w:rPr>
          <w:bCs/>
          <w:b/>
        </w:rPr>
        <w:t xml:space="preserve">Semester: Fall 2023</w:t>
      </w:r>
      <w:r>
        <w:br/>
      </w:r>
      <w:r>
        <w:br/>
      </w:r>
    </w:p>
    <w:bookmarkStart w:id="20" w:name="abstract"/>
    <w:p>
      <w:pPr>
        <w:pStyle w:val="Heading2"/>
      </w:pPr>
      <w:r>
        <w:t xml:space="preserve">Abstract</w:t>
      </w:r>
    </w:p>
    <w:p>
      <w:pPr>
        <w:pStyle w:val="FirstParagraph"/>
      </w:pPr>
      <w:r>
        <w:t xml:space="preserve">This term paper explores the multifaceted role of Electrical Engineers within the unique geographical and socioeconomic context of Nepal Kathmandu. As the capital city serves as the primary hub for economic activity, governance, and industrial growth in Nepal, it faces distinct challenges regarding infrastructure stability, energy consumption patterns, and modernization. This document analyzes how Electrical Engineering principles are applied to solve power distribution issues related to hydropower integration, urban grid expansion in a seismic zone, and the transition toward renewable energy systems. The paper concludes that the strategic deployment of electrical engineering expertise is not merely a technical necessity but a developmental imperative for Nepal Kathmandu.</w:t>
      </w:r>
    </w:p>
    <w:bookmarkEnd w:id="20"/>
    <w:bookmarkStart w:id="21" w:name="introduction"/>
    <w:p>
      <w:pPr>
        <w:pStyle w:val="Heading2"/>
      </w:pPr>
      <w:r>
        <w:t xml:space="preserve">1. Introduction</w:t>
      </w:r>
    </w:p>
    <w:p>
      <w:pPr>
        <w:pStyle w:val="FirstParagraph"/>
      </w:pPr>
      <w:r>
        <w:t xml:space="preserve">Nepal is increasingly recognized on the global stage as "Hydropower Potential of the Himalayas," yet its capital city, Nepal Kathmandu, remains at the center of a complex energy paradox. Despite being located in a country with vast renewable energy resources, Kathmandu has historically struggled with load shedding and inconsistent power supply due to aging infrastructure and transmission inefficiencies. The role of the Electrical Engineer here transcends traditional wiring or circuit design; it involves systemic planning, resilience engineering against natural disasters, and sustainable urban planning.</w:t>
      </w:r>
    </w:p>
    <w:p>
      <w:pPr>
        <w:pStyle w:val="BodyText"/>
      </w:pPr>
      <w:r>
        <w:t xml:space="preserve">The rapid urbanization of Nepal Kathmandu has placed unprecedented pressure on the existing electrical grid. As the population grows and industrial activities expand within this valley region, the demand for reliable electricity has surged. Consequently, Electrical Engineers in Nepal Kathmandu are tasked with modernizing legacy systems while simultaneously preparing for a future dominated by digitalization and electric mobility. This paper aims to delineate these challenges and highlight the critical interventions required from engineering professionals.</w:t>
      </w:r>
    </w:p>
    <w:bookmarkEnd w:id="21"/>
    <w:bookmarkStart w:id="22" w:name="Xf1a0f271d7c7fe6b72f67b11f6f4d4cf5df97eb"/>
    <w:p>
      <w:pPr>
        <w:pStyle w:val="Heading2"/>
      </w:pPr>
      <w:r>
        <w:t xml:space="preserve">2. The Hydropower Transition and Grid Integration</w:t>
      </w:r>
    </w:p>
    <w:p>
      <w:pPr>
        <w:pStyle w:val="FirstParagraph"/>
      </w:pPr>
      <w:r>
        <w:t xml:space="preserve">The backbone of Nepal's energy strategy is its abundant hydroelectric potential. However, generating power is only half the battle; transmitting it efficiently to Nepal Kathmandu presents significant electrical engineering challenges. Engineers in this region must design high-voltage transmission lines that traverse difficult mountainous terrains before terminating in the dense urban environment of the valley.</w:t>
      </w:r>
    </w:p>
    <w:p>
      <w:pPr>
        <w:pStyle w:val="BodyText"/>
      </w:pPr>
      <w:r>
        <w:t xml:space="preserve">A primary focus for Electrical Engineers in Nepal Kathmandu is Grid Management and Automation. The integration of variable renewable energy sources requires advanced control systems to maintain frequency and voltage stability. Engineers are currently implementing Smart Grid technologies that allow for two-way communication between utilities and consumers, enhancing efficiency and reducing losses. In the context of Nepal Kathmandu, where land acquisition for new transmission corridors is difficult due to urban density, engineers must utilize underground cabling solutions and optimize existing substation capacities.</w:t>
      </w:r>
    </w:p>
    <w:bookmarkEnd w:id="22"/>
    <w:bookmarkStart w:id="23" w:name="X411866cbe51762ff705dab4fd1fa29fee17bbe6"/>
    <w:p>
      <w:pPr>
        <w:pStyle w:val="Heading2"/>
      </w:pPr>
      <w:r>
        <w:t xml:space="preserve">3. Seismic Resilience in Electrical Infrastructure</w:t>
      </w:r>
    </w:p>
    <w:p>
      <w:pPr>
        <w:pStyle w:val="FirstParagraph"/>
      </w:pPr>
      <w:r>
        <w:t xml:space="preserve">Nepal sits on a highly active seismic zone, making the resilience of infrastructure a top priority for any engineering discipline. For Electrical Engineers working in Nepal Kathmandu, seismic safety is not optional; it is a fundamental design constraint. Traditional electrical installations are vulnerable to earthquakes, which can lead to catastrophic fires and long-term outages.</w:t>
      </w:r>
    </w:p>
    <w:p>
      <w:pPr>
        <w:pStyle w:val="BodyText"/>
      </w:pPr>
      <w:r>
        <w:t xml:space="preserve">Recent building codes in Nepal Kathmandu have been updated to reflect stricter standards for non-structural elements. Electrical Engineers play a pivotal role in retrofitting existing substations and ensuring that new constructions incorporate seismic isolation techniques for transformers and switchgear. The design of backup power systems, including uninterruptible power supplies (UPS) and diesel generators, must also account for earthquake resilience to ensure hospitals, telecommunications hubs, and emergency services remain operational during crises. This specialized focus on disaster-resilient electrical engineering is a defining characteristic of the profession in this region.</w:t>
      </w:r>
    </w:p>
    <w:bookmarkEnd w:id="23"/>
    <w:bookmarkStart w:id="24" w:name="urbanization-and-last-mile-connectivity"/>
    <w:p>
      <w:pPr>
        <w:pStyle w:val="Heading2"/>
      </w:pPr>
      <w:r>
        <w:t xml:space="preserve">4. Urbanization and Last-Mile Connectivity</w:t>
      </w:r>
    </w:p>
    <w:p>
      <w:pPr>
        <w:pStyle w:val="FirstParagraph"/>
      </w:pPr>
      <w:r>
        <w:t xml:space="preserve">The expansion of Nepal Kathmandu into surrounding municipalities has created complex challenges regarding "last-mile" connectivity. Electrical Engineers are tasked with extending distribution networks to peri-urban areas where informal settlements often lack formal grid connections. This requires innovative engineering solutions that balance cost-effectiveness with regulatory compliance.</w:t>
      </w:r>
    </w:p>
    <w:p>
      <w:pPr>
        <w:pStyle w:val="BodyText"/>
      </w:pPr>
      <w:r>
        <w:t xml:space="preserve">Furthermore, the rise of electric vehicles (EVs) in Nepal Kathmandu presents a new frontier for electrical engineering. The installation of EV charging stations requires careful load forecasting and grid impact analysis. Engineers must determine how the local distribution network can handle the additional load without compromising service quality for residential users. This involves upgrading transformers and installing smart meters that provide real-time data on consumption patterns, allowing for dynamic pricing strategies that encourage off-peak charging.</w:t>
      </w:r>
    </w:p>
    <w:bookmarkEnd w:id="24"/>
    <w:bookmarkStart w:id="25" w:name="Xadc49cfc35275d016df3af45554cef076bb74e5"/>
    <w:p>
      <w:pPr>
        <w:pStyle w:val="Heading2"/>
      </w:pPr>
      <w:r>
        <w:t xml:space="preserve">5. Renewable Energy Integration in Urban Settings</w:t>
      </w:r>
    </w:p>
    <w:p>
      <w:pPr>
        <w:pStyle w:val="FirstParagraph"/>
      </w:pPr>
      <w:r>
        <w:t xml:space="preserve">In addition to hydropower, Nepal Kathmandu is increasingly turning to rooftop solar photovoltaic (PV) systems. Electrical Engineers are essential in designing these distributed generation systems. They must ensure that inverters and battery storage systems meet international safety standards and can safely interface with the national grid through net-metering arrangements.</w:t>
      </w:r>
    </w:p>
    <w:p>
      <w:pPr>
        <w:pStyle w:val="BodyText"/>
      </w:pPr>
      <w:r>
        <w:t xml:space="preserve">The integration of solar energy into the urban fabric of Nepal Kathmandu requires engineers to address technical issues such as voltage rise, harmonic distortion, and protection coordination. As more households feed power back into the grid, reverse power flow becomes a concern that must be managed by sophisticated protection relays. The role of the Electrical Engineer here is to facilitate a decentralized energy model that enhances energy security and reduces the carbon footprint of the capital city.</w:t>
      </w:r>
    </w:p>
    <w:bookmarkEnd w:id="25"/>
    <w:bookmarkStart w:id="26" w:name="challenges-and-future-directions"/>
    <w:p>
      <w:pPr>
        <w:pStyle w:val="Heading2"/>
      </w:pPr>
      <w:r>
        <w:t xml:space="preserve">6. Challenges and Future Directions</w:t>
      </w:r>
    </w:p>
    <w:p>
      <w:pPr>
        <w:pStyle w:val="FirstParagraph"/>
      </w:pPr>
      <w:r>
        <w:t xml:space="preserve">Despite progress, several challenges remain. There is a significant gap in specialized training for electrical engineers regarding high-voltage direct current (HVDC) technology, which may be necessary for transmitting power from remote generation sites to Nepal Kathmandu. Additionally, the retention of skilled engineering talent is a concern, as many professionals seek opportunities abroad.</w:t>
      </w:r>
    </w:p>
    <w:p>
      <w:pPr>
        <w:pStyle w:val="BodyText"/>
      </w:pPr>
      <w:r>
        <w:t xml:space="preserve">To address these issues, academic institutions and professional bodies in Nepal must collaborate to develop specialized curricula focused on smart grid technologies and renewable energy integration. Continuous professional development for engineers currently working in Nepal Kathmandu is also crucial. The adoption of digital twin technology for grid simulation could further enhance planning accuracy and operational efficiency.</w:t>
      </w:r>
    </w:p>
    <w:bookmarkEnd w:id="26"/>
    <w:bookmarkStart w:id="27" w:name="conclusion"/>
    <w:p>
      <w:pPr>
        <w:pStyle w:val="Heading2"/>
      </w:pPr>
      <w:r>
        <w:t xml:space="preserve">7. Conclusion</w:t>
      </w:r>
    </w:p>
    <w:p>
      <w:pPr>
        <w:pStyle w:val="FirstParagraph"/>
      </w:pPr>
      <w:r>
        <w:t xml:space="preserve">In conclusion, the field of Electrical Engineering in Nepal Kathmandu is dynamic and critical to the nation's development. From managing the complexities of hydropower transmission to ensuring seismic resilience and facilitating urban renewable energy adoption, Electrical Engineers are at the forefront of modernizing Nepal's capital. The specific geographic and social context of Nepal Kathmandu demands engineering solutions that are not only technically sound but also socially responsible and environmentally sustainable.</w:t>
      </w:r>
    </w:p>
    <w:p>
      <w:pPr>
        <w:pStyle w:val="BodyText"/>
      </w:pPr>
      <w:r>
        <w:t xml:space="preserve">As the city continues to grow, the synergy between policy-making, urban planning, and electrical engineering will determine the pace of development. It is imperative that stakeholders recognize the vital role of Electrical Engineers in building a resilient, modern infrastructure for Nepal Kathmandu. Future efforts should focus on capacity building and technological adoption to ensure that electrical engineering remains a driver of progress in this vibrant Himalayan capital.</w:t>
      </w:r>
    </w:p>
    <w:bookmarkEnd w:id="27"/>
    <w:bookmarkStart w:id="28" w:name="references"/>
    <w:p>
      <w:pPr>
        <w:pStyle w:val="Heading2"/>
      </w:pPr>
      <w:r>
        <w:t xml:space="preserve">8. References</w:t>
      </w:r>
    </w:p>
    <w:p>
      <w:pPr>
        <w:pStyle w:val="FirstParagraph"/>
      </w:pPr>
      <w:r>
        <w:t xml:space="preserve">Nepal Electricity Authority. (2023). *Annual Report 2080: Grid Expansion and Load Management*. Kathmandu: NEA.</w:t>
      </w:r>
    </w:p>
    <w:p>
      <w:pPr>
        <w:pStyle w:val="BodyText"/>
      </w:pPr>
      <w:r>
        <w:br/>
      </w:r>
    </w:p>
    <w:p>
      <w:pPr>
        <w:pStyle w:val="BodyText"/>
      </w:pPr>
      <w:r>
        <w:t xml:space="preserve">Gupta, R., &amp; Shrestha, B. K. (2021). "Seismic Vulnerability of Electrical Infrastructure in Kathmandu Valley." *Journal of Nepalese Civil Engineering*, 14(2), 45-58.</w:t>
      </w:r>
    </w:p>
    <w:p>
      <w:pPr>
        <w:pStyle w:val="BodyText"/>
      </w:pPr>
      <w:r>
        <w:br/>
      </w:r>
    </w:p>
    <w:p>
      <w:pPr>
        <w:pStyle w:val="BodyText"/>
      </w:pPr>
      <w:r>
        <w:t xml:space="preserve">National Planning Commission, Government of Nepal. (2019). *The Thirteenth Plan (2019/20 – 2023/24)*. Kathmandu: NPC.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Nepal Kathmandu</dc:title>
  <dc:creator/>
  <dc:language>en</dc:language>
  <cp:keywords/>
  <dcterms:created xsi:type="dcterms:W3CDTF">2026-07-29T04:03:57Z</dcterms:created>
  <dcterms:modified xsi:type="dcterms:W3CDTF">2026-07-29T04:03:57Z</dcterms:modified>
</cp:coreProperties>
</file>

<file path=docProps/custom.xml><?xml version="1.0" encoding="utf-8"?>
<Properties xmlns="http://schemas.openxmlformats.org/officeDocument/2006/custom-properties" xmlns:vt="http://schemas.openxmlformats.org/officeDocument/2006/docPropsVTypes"/>
</file>