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b77b270791876a216d28b1cfd5d59e935ea6b1e"/>
    <w:p>
      <w:pPr>
        <w:pStyle w:val="Heading1"/>
      </w:pPr>
      <w:r>
        <w:t xml:space="preserve">The Role of the Electrical Engineer in the Modernization and Stabilization of Pakistan Karachi's Energy Sector</w:t>
      </w:r>
    </w:p>
    <w:p>
      <w:pPr>
        <w:pStyle w:val="FirstParagraph"/>
      </w:pPr>
      <w:r>
        <w:t xml:space="preserve">Prepared for: Department of Engineering Studies</w:t>
      </w:r>
      <w:r>
        <w:br/>
      </w:r>
      <w:r>
        <w:t xml:space="preserve">Subject: Advanced Power Systems Analysis</w:t>
      </w:r>
      <w:r>
        <w:br/>
      </w:r>
      <w:r>
        <w:t xml:space="preserve">Date: October 2023</w:t>
      </w:r>
    </w:p>
    <w:bookmarkStart w:id="20" w:name="abstract"/>
    <w:p>
      <w:pPr>
        <w:pStyle w:val="Heading3"/>
      </w:pPr>
      <w:r>
        <w:t xml:space="preserve">Abstract</w:t>
      </w:r>
    </w:p>
    <w:p>
      <w:pPr>
        <w:pStyle w:val="FirstParagraph"/>
      </w:pPr>
      <w:r>
        <w:t xml:space="preserve">This term paper explores the critical role of the electrical engineer in addressing the complex energy challenges faced by Pakistan, specifically within its largest metropolitan hub, Karachi. As a city grappling with rapid urbanization and historical infrastructural deficits, Karachi presents a unique case study for power system management. This document analyzes the technical responsibilities of electrical engineers in enhancing grid stability integrating renewable energy sources and implementing smart metering solutions. By focusing on the intersection of traditional engineering practices and modern technological innovations in Pakistan Karachi this paper argues that skilled electrical engineers are pivotal to achieving sustainable energy access for millions of residents.</w:t>
      </w:r>
    </w:p>
    <w:bookmarkEnd w:id="20"/>
    <w:bookmarkStart w:id="21" w:name="introduction"/>
    <w:p>
      <w:pPr>
        <w:pStyle w:val="Heading2"/>
      </w:pPr>
      <w:r>
        <w:t xml:space="preserve">Introduction</w:t>
      </w:r>
    </w:p>
    <w:p>
      <w:pPr>
        <w:pStyle w:val="FirstParagraph"/>
      </w:pPr>
      <w:r>
        <w:t xml:space="preserve">Karachi, the economic heartland and largest city of Pakistan, is home to over fourteen million people. It serves as the primary gateway for trade and industry in the country. However, despite its economic significance Karachi has historically suffered from severe power outages load shedding and an unreliable electricity supply chain. These issues have not only impacted daily life but also stifled industrial growth and foreign investment within Pakistan Karachi.</w:t>
      </w:r>
    </w:p>
    <w:p>
      <w:pPr>
        <w:pStyle w:val="BodyText"/>
      </w:pPr>
      <w:r>
        <w:t xml:space="preserve">In response to these challenges the role of the electrical engineer has evolved from simple maintenance tasks to complex strategic planning and system optimization. This term paper examines how electrical engineers are deploying advanced technologies and engineering principles to stabilize the power grid in Pakistan Karachi. The discussion will cover three main pillars: grid infrastructure modernization, renewable energy integration, and demand-side management through smart technology.</w:t>
      </w:r>
    </w:p>
    <w:bookmarkEnd w:id="21"/>
    <w:bookmarkStart w:id="23" w:name="X7f176280bd229509f4657a16859da4e19362e35"/>
    <w:p>
      <w:pPr>
        <w:pStyle w:val="Heading2"/>
      </w:pPr>
      <w:r>
        <w:t xml:space="preserve">The Challenge of Grid Stability in Karachi</w:t>
      </w:r>
    </w:p>
    <w:p>
      <w:pPr>
        <w:pStyle w:val="FirstParagraph"/>
      </w:pPr>
      <w:r>
        <w:t xml:space="preserve">The electricity distribution network in Pakistan Karachi is aging and often overcrowded due to unplanned urban expansion. Electrical engineers are tasked with diagnosing technical losses theft of electricity which constitutes a significant portion of non-technical losses. In many neighborhoods across Pakistan Karachi high voltage transmission lines traverse densely populated areas leading to safety hazards and efficiency losses.</w:t>
      </w:r>
    </w:p>
    <w:p>
      <w:pPr>
        <w:pStyle w:val="BodyText"/>
      </w:pPr>
      <w:r>
        <w:t xml:space="preserve">Modern electrical engineers utilize power flow analysis software and digital twin technologies to simulate the behavior of the grid under various load conditions. By identifying bottlenecks in substations within Karachi engineers can prioritize upgrades that yield the highest reliability improvements. For instance recent projects led by state-owned entities like K-Electric have involved replacing old transformers with high-efficiency models specifically designed for heavy industrial loads typical in this region of Pakistan.</w:t>
      </w:r>
    </w:p>
    <w:bookmarkStart w:id="22" w:name="X5df91e9e1bb9c9eab8cd52959c19ed7991f3cf1"/>
    <w:p>
      <w:pPr>
        <w:pStyle w:val="Heading3"/>
      </w:pPr>
      <w:r>
        <w:t xml:space="preserve">Technological Solutions for Infrastructure</w:t>
      </w:r>
    </w:p>
    <w:p>
      <w:pPr>
        <w:numPr>
          <w:ilvl w:val="0"/>
          <w:numId w:val="1001"/>
        </w:numPr>
        <w:pStyle w:val="Compact"/>
      </w:pPr>
      <w:r>
        <w:rPr>
          <w:bCs/>
          <w:b/>
        </w:rPr>
        <w:t xml:space="preserve">Digitalization of Substations:</w:t>
      </w:r>
    </w:p>
    <w:p>
      <w:pPr>
        <w:numPr>
          <w:ilvl w:val="0"/>
          <w:numId w:val="1001"/>
        </w:numPr>
        <w:pStyle w:val="Compact"/>
      </w:pPr>
      <w:r>
        <w:rPr>
          <w:bCs/>
          <w:b/>
        </w:rPr>
        <w:t xml:space="preserve">Cable Undergrounding:</w:t>
      </w:r>
    </w:p>
    <w:p>
      <w:pPr>
        <w:numPr>
          <w:ilvl w:val="0"/>
          <w:numId w:val="1001"/>
        </w:numPr>
        <w:pStyle w:val="Compact"/>
      </w:pPr>
      <w:r>
        <w:rPr>
          <w:bCs/>
          <w:b/>
        </w:rPr>
        <w:t xml:space="preserve">HVDC Transmission Integration:</w:t>
      </w:r>
    </w:p>
    <w:bookmarkEnd w:id="22"/>
    <w:bookmarkEnd w:id="23"/>
    <w:bookmarkStart w:id="25" w:name="integration-of-renewable-energy-sources"/>
    <w:p>
      <w:pPr>
        <w:pStyle w:val="Heading2"/>
      </w:pPr>
      <w:r>
        <w:t xml:space="preserve">Integration of Renewable Energy Sources</w:t>
      </w:r>
    </w:p>
    <w:p>
      <w:pPr>
        <w:pStyle w:val="FirstParagraph"/>
      </w:pPr>
      <w:r>
        <w:t xml:space="preserve">Pakistan faces a chronic energy shortage exacerbated by high costs of imported fuel. Karachi, with its coastal geography and abundant sunshine offers immense potential for wind and solar energy integration. However integrating intermittent renewable sources into the existing grid poses significant technical challenges that require specialized electrical engineering expertise.</w:t>
      </w:r>
    </w:p>
    <w:bookmarkStart w:id="24" w:name="Xc4274b95c5317a7ca624284374bf1e1c91aa95e"/>
    <w:p>
      <w:pPr>
        <w:pStyle w:val="Heading3"/>
      </w:pPr>
      <w:r>
        <w:t xml:space="preserve">The Engineering Perspective on Renewables</w:t>
      </w:r>
    </w:p>
    <w:p>
      <w:pPr>
        <w:pStyle w:val="FirstParagraph"/>
      </w:pPr>
      <w:r>
        <w:t xml:space="preserve">Wind farms off the coast of Gadani near Karachi generate substantial power but this energy must be stabilized before entering the main grid. Electrical engineers design and maintain power electronic converters that ensure the frequency and voltage remain within acceptable limits despite fluctuations in wind speed. In Pakistan Karachi specific studies have been conducted to assess the harmonic distortion caused by large-scale solar inverters installed on commercial buildings.</w:t>
      </w:r>
    </w:p>
    <w:p>
      <w:pPr>
        <w:pStyle w:val="BodyText"/>
      </w:pPr>
      <w:r>
        <w:t xml:space="preserve">Furthermore engineers are working on hybrid systems that combine solar photovoltaic arrays with battery energy storage systems (BESS). These systems help balance supply and demand during peak hours in Pakistan Karachi reducing reliance on expensive diesel generators. The design of these hybrid microgrids requires sophisticated control algorithms to manage power flow bidirectionally ensuring reliability for critical infrastructure such as hospitals and data centers.</w:t>
      </w:r>
    </w:p>
    <w:bookmarkEnd w:id="24"/>
    <w:bookmarkEnd w:id="25"/>
    <w:bookmarkStart w:id="28" w:name="smart-grids-and-demand-side-management"/>
    <w:p>
      <w:pPr>
        <w:pStyle w:val="Heading2"/>
      </w:pPr>
      <w:r>
        <w:t xml:space="preserve">Smart Grids and Demand Side Management</w:t>
      </w:r>
    </w:p>
    <w:p>
      <w:pPr>
        <w:pStyle w:val="FirstParagraph"/>
      </w:pPr>
      <w:r>
        <w:t xml:space="preserve">A major component of the solution for energy issues in Pakistan Karachi is the shift towards a Smart Grid. Traditional grids operate on a unidirectional flow of electricity where consumers are passive recipients. A smart grid enables bidirectional communication allowing utilities to manage demand actively.</w:t>
      </w:r>
    </w:p>
    <w:bookmarkStart w:id="26" w:name="X5a6cdfc9960af305e78d43626a362576b82a1ae"/>
    <w:p>
      <w:pPr>
        <w:pStyle w:val="Heading3"/>
      </w:pPr>
      <w:r>
        <w:t xml:space="preserve">Role of Electrical Engineers in Smart Metering</w:t>
      </w:r>
    </w:p>
    <w:p>
      <w:pPr>
        <w:pStyle w:val="FirstParagraph"/>
      </w:pPr>
      <w:r>
        <w:t xml:space="preserve">The deployment of Advanced Metering Infrastructure (AMI) is underway in various sectors of Pakistan Karachi. Electrical engineers are responsible for integrating these smart meters with backend billing and analytics systems. These devices provide real-time consumption data which helps identify anomalies indicating potential theft or equipment faults.</w:t>
      </w:r>
    </w:p>
    <w:p>
      <w:pPr>
        <w:pStyle w:val="BodyText"/>
      </w:pPr>
      <w:r>
        <w:t xml:space="preserve">In addition smart grid technologies enable Time-of-Use (TOU) pricing models where electricity costs vary based on demand levels. Engineers develop the communication protocols and cybersecurity measures necessary to protect these digital networks from cyberattacks a growing concern in critical infrastructure of Pakistan Karachi. By incentivizing consumers to shift their usage to off-peak hours engineers can flatten the load curve improving overall system efficiency.</w:t>
      </w:r>
    </w:p>
    <w:bookmarkEnd w:id="26"/>
    <w:bookmarkStart w:id="27" w:name="educational-and-professional-development"/>
    <w:p>
      <w:pPr>
        <w:pStyle w:val="Heading3"/>
      </w:pPr>
      <w:r>
        <w:t xml:space="preserve">Educational and Professional Development</w:t>
      </w:r>
    </w:p>
    <w:p>
      <w:pPr>
        <w:pStyle w:val="FirstParagraph"/>
      </w:pPr>
      <w:r>
        <w:t xml:space="preserve">To sustain these technological advancements there is a pressing need for continuous professional development among electrical engineers in Pakistan. Universities and technical institutes in Karachi are updating curricula to include courses on power electronics renewable energy systems and cybersecurity. Collaborations with international engineering bodies help local professionals stay abreast of global best practices ensuring that the workforce capable of managing the complex grid systems required by modern Pakistan Karachi.</w:t>
      </w:r>
    </w:p>
    <w:bookmarkEnd w:id="27"/>
    <w:bookmarkEnd w:id="28"/>
    <w:bookmarkStart w:id="29" w:name="conclusion"/>
    <w:p>
      <w:pPr>
        <w:pStyle w:val="Heading2"/>
      </w:pPr>
      <w:r>
        <w:t xml:space="preserve">Conclusion</w:t>
      </w:r>
    </w:p>
    <w:p>
      <w:pPr>
        <w:pStyle w:val="FirstParagraph"/>
      </w:pPr>
      <w:r>
        <w:t xml:space="preserve">The journey toward a stable and sustainable energy future for Pakistan is inextricably linked to the capabilities and innovations of its electrical engineers. In the context of Karachi this city which serves as a microcosm for many national challenges the role of the electrical engineer is multifaceted involving infrastructure reinforcement renewable integration smart grid deployment and robust cybersecurity.</w:t>
      </w:r>
    </w:p>
    <w:p>
      <w:pPr>
        <w:pStyle w:val="BodyText"/>
      </w:pPr>
      <w:r>
        <w:t xml:space="preserve">Through strategic planning technical execution and continuous adaptation to new technologies these professionals are transforming the energy landscape. The successful modernization of Karachi's power sector not only improves quality of life for millions but also enhances economic productivity signaling a brighter future for Pakistan. As urbanization continues to accelerate in Pakistan Karachi the demand for skilled electrical engineers who can navigate these complex technical environments will only increase making their contribution vital to national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2026-07-29T05:01:05Z</dcterms:created>
  <dcterms:modified xsi:type="dcterms:W3CDTF">2026-07-29T05:01:05Z</dcterms:modified>
</cp:coreProperties>
</file>

<file path=docProps/custom.xml><?xml version="1.0" encoding="utf-8"?>
<Properties xmlns="http://schemas.openxmlformats.org/officeDocument/2006/custom-properties" xmlns:vt="http://schemas.openxmlformats.org/officeDocument/2006/docPropsVTypes"/>
</file>