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Qatar</w:t>
      </w:r>
      <w:r>
        <w:t xml:space="preserve"> </w:t>
      </w:r>
      <w:r>
        <w:t xml:space="preserve">Doha</w:t>
      </w:r>
    </w:p>
    <w:bookmarkStart w:id="30" w:name="Xde58488e5d4702a53fd9960de326c8adfaa1b0d"/>
    <w:p>
      <w:pPr>
        <w:pStyle w:val="Heading1"/>
      </w:pPr>
      <w:r>
        <w:t xml:space="preserve">The Strategic Evolution of the Electrical Engineer in Qatar Doha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Academic Research Submission</w:t>
      </w:r>
      <w:r>
        <w:br/>
      </w:r>
      <w:r>
        <w:rPr>
          <w:bCs/>
          <w:b/>
        </w:rPr>
        <w:t xml:space="preserve">Status:</w:t>
      </w:r>
      <w:r>
        <w:t xml:space="preserve"> </w:t>
      </w:r>
      <w:r>
        <w:t xml:space="preserve">Term Paper</w:t>
      </w:r>
    </w:p>
    <w:bookmarkStart w:id="20" w:name="acknowledgments-and-introduction"/>
    <w:p>
      <w:pPr>
        <w:pStyle w:val="Heading2"/>
      </w:pPr>
      <w:r>
        <w:t xml:space="preserve">Acknowledgments and Introduction</w:t>
      </w:r>
    </w:p>
    <w:p>
      <w:pPr>
        <w:pStyle w:val="FirstParagraph"/>
      </w:pPr>
      <w:r>
        <w:t xml:space="preserve">The rapid transformation of Qatar Doha into a global metropolis stands as one of the most significant urban development stories of the twenty-first century. At the heart of this transformation lies a critical, yet often behind-the-scenes, professional force: the electrical engineer. This term paper explores the multifaceted role, responsibilities, and future trajectory of</w:t>
      </w:r>
      <w:r>
        <w:t xml:space="preserve"> </w:t>
      </w:r>
      <w:r>
        <w:rPr>
          <w:bCs/>
          <w:b/>
        </w:rPr>
        <w:t xml:space="preserve">Electrical Engineers</w:t>
      </w:r>
      <w:r>
        <w:t xml:space="preserve"> </w:t>
      </w:r>
      <w:r>
        <w:t xml:space="preserve">within the specific socio-economic and industrial context of</w:t>
      </w:r>
      <w:r>
        <w:t xml:space="preserve"> </w:t>
      </w:r>
      <w:r>
        <w:rPr>
          <w:bCs/>
          <w:b/>
        </w:rPr>
        <w:t xml:space="preserve">Qatar Doha</w:t>
      </w:r>
      <w:r>
        <w:t xml:space="preserve">. As Qatar accelerates towards its National Vision 2030, the demand for sophisticated electrical infrastructure has evolved from basic utility provision to complex, intelligent energy management systems. Understanding the contributions of these professionals is essential to comprehending how</w:t>
      </w:r>
      <w:r>
        <w:t xml:space="preserve"> </w:t>
      </w:r>
      <w:r>
        <w:rPr>
          <w:bCs/>
          <w:b/>
        </w:rPr>
        <w:t xml:space="preserve">Qatar Doha</w:t>
      </w:r>
      <w:r>
        <w:t xml:space="preserve"> </w:t>
      </w:r>
      <w:r>
        <w:t xml:space="preserve">maintains its status as a hub of innovation and reliability in the Middle East.</w:t>
      </w:r>
    </w:p>
    <w:bookmarkEnd w:id="20"/>
    <w:bookmarkStart w:id="21" w:name="X7fdbaaa0c031cefbcaad50d4a77055f93c6e4c1"/>
    <w:p>
      <w:pPr>
        <w:pStyle w:val="Heading2"/>
      </w:pPr>
      <w:r>
        <w:t xml:space="preserve">The Contextual Framework: Infrastructure in Qatar Doha</w:t>
      </w:r>
    </w:p>
    <w:p>
      <w:pPr>
        <w:pStyle w:val="FirstParagraph"/>
      </w:pPr>
      <w:r>
        <w:t xml:space="preserve">To understand the scope of work for an electrical engineer, one must first understand the environment.</w:t>
      </w:r>
      <w:r>
        <w:t xml:space="preserve"> </w:t>
      </w:r>
      <w:r>
        <w:rPr>
          <w:bCs/>
          <w:b/>
        </w:rPr>
        <w:t xml:space="preserve">Qatar Doha</w:t>
      </w:r>
      <w:r>
        <w:t xml:space="preserve"> </w:t>
      </w:r>
      <w:r>
        <w:t xml:space="preserve">is characterized by extreme climatic conditions, high population density in urban centers, and a massive influx of international expertise following major global events such as the FIFA World Cup 2022. The city’s infrastructure requires resilience against heat, humidity, and sandstorms. In this harsh environment, the reliability of power grids is not merely a convenience but a matter of public safety and economic stability.</w:t>
      </w:r>
    </w:p>
    <w:p>
      <w:pPr>
        <w:pStyle w:val="BodyText"/>
      </w:pPr>
      <w:r>
        <w:t xml:space="preserve">The role of the</w:t>
      </w:r>
      <w:r>
        <w:t xml:space="preserve"> </w:t>
      </w:r>
      <w:r>
        <w:rPr>
          <w:bCs/>
          <w:b/>
        </w:rPr>
        <w:t xml:space="preserve">Electrical Engineer</w:t>
      </w:r>
      <w:r>
        <w:t xml:space="preserve"> </w:t>
      </w:r>
      <w:r>
        <w:t xml:space="preserve">in this setting extends beyond traditional wiring or circuit design. These professionals are tasked with designing high-voltage transmission lines that can withstand thermal expansion, selecting materials resistant to corrosion from salt air, and integrating renewable energy sources into a grid historically dominated by natural gas. The unique geography of</w:t>
      </w:r>
      <w:r>
        <w:t xml:space="preserve"> </w:t>
      </w:r>
      <w:r>
        <w:rPr>
          <w:bCs/>
          <w:b/>
        </w:rPr>
        <w:t xml:space="preserve">Qatar Doha</w:t>
      </w:r>
      <w:r>
        <w:t xml:space="preserve">, with its mix of ultra-modern skyscrapers in the West Bay district and traditional residential areas, demands customized engineering solutions that balance aesthetic integration with functional robustness.</w:t>
      </w:r>
    </w:p>
    <w:bookmarkEnd w:id="21"/>
    <w:bookmarkStart w:id="24" w:name="X7e9f75ec3be4659a8006a9f4776490b3e0d9e56"/>
    <w:p>
      <w:pPr>
        <w:pStyle w:val="Heading2"/>
      </w:pPr>
      <w:r>
        <w:t xml:space="preserve">Core Responsibilities and Technical Specializations</w:t>
      </w:r>
    </w:p>
    <w:p>
      <w:pPr>
        <w:pStyle w:val="FirstParagraph"/>
      </w:pPr>
      <w:r>
        <w:t xml:space="preserve">The daily operations of an electrical engineer in this region are diverse. Primary responsibilities include power distribution system design, where engineers calculate load flows to ensure that substations can handle peak demands during the summer months when air conditioning usage spikes. This requires precise modeling software and a deep understanding of thermodynamics and material science.</w:t>
      </w:r>
    </w:p>
    <w:bookmarkStart w:id="22" w:name="power-systems-and-grid-stability"/>
    <w:p>
      <w:pPr>
        <w:pStyle w:val="Heading3"/>
      </w:pPr>
      <w:r>
        <w:t xml:space="preserve">Power Systems and Grid Stability</w:t>
      </w:r>
    </w:p>
    <w:p>
      <w:pPr>
        <w:pStyle w:val="FirstParagraph"/>
      </w:pPr>
      <w:r>
        <w:t xml:space="preserve">In</w:t>
      </w:r>
      <w:r>
        <w:t xml:space="preserve"> </w:t>
      </w:r>
      <w:r>
        <w:rPr>
          <w:bCs/>
          <w:b/>
        </w:rPr>
        <w:t xml:space="preserve">Qatar Doha</w:t>
      </w:r>
      <w:r>
        <w:t xml:space="preserve">, the electrical grid is increasingly interconnected with neighboring regions. Electrical engineers are pivotal in maintaining frequency stability and voltage regulation across these networks. They implement SCADA (Supervisory Control and Data Acquisition) systems that allow for real-time monitoring of power quality. A failure in one sector can be quickly isolated by algorithms designed by these engineers, preventing cascading blackouts that could cripple the city’s operations.</w:t>
      </w:r>
    </w:p>
    <w:bookmarkEnd w:id="22"/>
    <w:bookmarkStart w:id="23" w:name="renewable-energy-integration"/>
    <w:p>
      <w:pPr>
        <w:pStyle w:val="Heading3"/>
      </w:pPr>
      <w:r>
        <w:t xml:space="preserve">Renewable Energy Integration</w:t>
      </w:r>
    </w:p>
    <w:p>
      <w:pPr>
        <w:pStyle w:val="FirstParagraph"/>
      </w:pPr>
      <w:r>
        <w:t xml:space="preserve">A significant portion of modern electrical engineering projects in Qatar focuses on sustainability. Engineers are currently working on integrating solar photovoltaic (PV) systems into existing infrastructure. Given the abundant sunlight in Qatar, this is a logical step toward diversifying energy sources. However, integrating intermittent renewable sources requires complex power electronics solutions to smooth out voltage fluctuations. The</w:t>
      </w:r>
      <w:r>
        <w:t xml:space="preserve"> </w:t>
      </w:r>
      <w:r>
        <w:rPr>
          <w:bCs/>
          <w:b/>
        </w:rPr>
        <w:t xml:space="preserve">Electrical Engineer</w:t>
      </w:r>
      <w:r>
        <w:t xml:space="preserve"> </w:t>
      </w:r>
      <w:r>
        <w:t xml:space="preserve">designs inverters and battery storage systems that ensure a consistent power supply despite the variable nature of solar generation.</w:t>
      </w:r>
    </w:p>
    <w:bookmarkEnd w:id="23"/>
    <w:bookmarkEnd w:id="24"/>
    <w:bookmarkStart w:id="25" w:name="economic-impact-and-project-management"/>
    <w:p>
      <w:pPr>
        <w:pStyle w:val="Heading2"/>
      </w:pPr>
      <w:r>
        <w:t xml:space="preserve">Economic Impact and Project Management</w:t>
      </w:r>
    </w:p>
    <w:p>
      <w:pPr>
        <w:pStyle w:val="FirstParagraph"/>
      </w:pPr>
      <w:r>
        <w:t xml:space="preserve">Beyond technical design, electrical engineers in Qatar Doha play a crucial role in project management and economic efficiency. Large-scale infrastructure projects, such as the Lusail Smart City or the expansion of Hamad International Airport’s terminals, require multidisciplinary coordination. Electrical engineers lead teams comprising architects, mechanical engineers, and construction managers. Their ability to interpret complex codes and standards ensures that projects remain within budget while meeting international safety regulations.</w:t>
      </w:r>
    </w:p>
    <w:p>
      <w:pPr>
        <w:pStyle w:val="BodyText"/>
      </w:pPr>
      <w:r>
        <w:t xml:space="preserve">The presence of highly skilled electrical engineering firms in Qatar attracts further foreign direct investment. Investors are more likely to commit capital to cities with robust, future-proofed infrastructure. Therefore, the work done by these engineers directly influences the economic competitiveness of</w:t>
      </w:r>
      <w:r>
        <w:t xml:space="preserve"> </w:t>
      </w:r>
      <w:r>
        <w:rPr>
          <w:bCs/>
          <w:b/>
        </w:rPr>
        <w:t xml:space="preserve">Qatar Doha</w:t>
      </w:r>
      <w:r>
        <w:t xml:space="preserve">. By optimizing energy consumption in commercial buildings through smart lighting and HVAC control systems, engineers help reduce operational costs for businesses, enhancing the overall business climate.</w:t>
      </w:r>
    </w:p>
    <w:bookmarkEnd w:id="25"/>
    <w:bookmarkStart w:id="26" w:name="Xb3f69d4ffc98c156852a0bdf32f6f345c60e49e"/>
    <w:p>
      <w:pPr>
        <w:pStyle w:val="Heading2"/>
      </w:pPr>
      <w:r>
        <w:t xml:space="preserve">Sustainability and Environmental Considerations</w:t>
      </w:r>
    </w:p>
    <w:p>
      <w:pPr>
        <w:pStyle w:val="FirstParagraph"/>
      </w:pPr>
      <w:r>
        <w:t xml:space="preserve">Sustainability is no longer a niche interest but a central mandate for engineering practice in Qatar. The National Vision 2030 places strong emphasis on environmental sustainability and economic diversification. Electrical engineers are at the forefront of this shift. They are designing energy-efficient buildings that utilize passive cooling techniques combined with active electrical systems to minimize carbon footprints.</w:t>
      </w:r>
    </w:p>
    <w:p>
      <w:pPr>
        <w:pStyle w:val="BodyText"/>
      </w:pPr>
      <w:r>
        <w:t xml:space="preserve">Furthermore, the electrification of transportation is a growing field for these professionals. With the introduction of electric buses and the planned charging infrastructure for private electric vehicles, electrical engineers must design grid upgrades capable of handling increased load without compromising quality. They are also involved in research into hydrogen production using renewable energy, exploring pathways to decarbonize heavy industry.</w:t>
      </w:r>
    </w:p>
    <w:bookmarkEnd w:id="26"/>
    <w:bookmarkStart w:id="27" w:name="challenges-and-future-outlook"/>
    <w:p>
      <w:pPr>
        <w:pStyle w:val="Heading2"/>
      </w:pPr>
      <w:r>
        <w:t xml:space="preserve">Challenges and Future Outlook</w:t>
      </w:r>
    </w:p>
    <w:p>
      <w:pPr>
        <w:pStyle w:val="FirstParagraph"/>
      </w:pPr>
      <w:r>
        <w:t xml:space="preserve">Despite the advancements, challenges remain. The rapid pace of development sometimes outstrips the availability of specialized technical talent. Continuous professional development is essential for engineers in Qatar Doha to stay updated with emerging technologies such as Artificial Intelligence in grid management and Internet of Things (IoT) applications. Additionally, cybersecurity has become a paramount concern as grids become more digitized; electrical engineers must now also possess knowledge of cyber-physical security protocols.</w:t>
      </w:r>
    </w:p>
    <w:p>
      <w:pPr>
        <w:pStyle w:val="BodyText"/>
      </w:pPr>
      <w:r>
        <w:t xml:space="preserve">Looking forward, the role of the</w:t>
      </w:r>
      <w:r>
        <w:t xml:space="preserve"> </w:t>
      </w:r>
      <w:r>
        <w:rPr>
          <w:bCs/>
          <w:b/>
        </w:rPr>
        <w:t xml:space="preserve">Electrical Engineer</w:t>
      </w:r>
      <w:r>
        <w:t xml:space="preserve"> </w:t>
      </w:r>
      <w:r>
        <w:t xml:space="preserve">will likely expand into smart city integration. In cities like Lusail, every light pole, traffic signal, and utility meter is connected. Engineers will design the nervous system of these smart environments, using data analytics to predict maintenance needs before failures occur.</w:t>
      </w:r>
    </w:p>
    <w:bookmarkEnd w:id="27"/>
    <w:bookmarkStart w:id="28" w:name="conclusion"/>
    <w:p>
      <w:pPr>
        <w:pStyle w:val="Heading2"/>
      </w:pPr>
      <w:r>
        <w:t xml:space="preserve">Conclusion</w:t>
      </w:r>
    </w:p>
    <w:p>
      <w:pPr>
        <w:pStyle w:val="FirstParagraph"/>
      </w:pPr>
      <w:r>
        <w:t xml:space="preserve">In conclusion, the electrical engineer is a cornerstone of modern development in Qatar Doha. Their expertise ensures that the city’s infrastructure is not only functional and reliable but also sustainable and forward-looking. From maintaining grid stability under extreme heat to pioneering renewable energy solutions, these professionals are instrumental in realizing the ambitions of Qatar National Vision 2030. As</w:t>
      </w:r>
      <w:r>
        <w:t xml:space="preserve"> </w:t>
      </w:r>
      <w:r>
        <w:rPr>
          <w:bCs/>
          <w:b/>
        </w:rPr>
        <w:t xml:space="preserve">Qatar Doha</w:t>
      </w:r>
      <w:r>
        <w:t xml:space="preserve"> </w:t>
      </w:r>
      <w:r>
        <w:t xml:space="preserve">continues to evolve into a knowledge-based economy, the strategic importance of electrical engineering will only grow. The synergy between technical innovation and urban planning in this region demonstrates how specialized engineering roles can drive national progress and improve quality of life for residents.</w:t>
      </w:r>
    </w:p>
    <w:bookmarkEnd w:id="28"/>
    <w:bookmarkStart w:id="29" w:name="bibliography"/>
    <w:p>
      <w:pPr>
        <w:pStyle w:val="Heading2"/>
      </w:pPr>
      <w:r>
        <w:t xml:space="preserve">Bibliography</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Katib, H., &amp; others. (2019). "Renewable Energy Integration in Qatar's Power Grid." Journal of Sustainable Energy Engineering.</w:t>
      </w:r>
    </w:p>
    <w:p>
      <w:pPr>
        <w:numPr>
          <w:ilvl w:val="0"/>
          <w:numId w:val="1001"/>
        </w:numPr>
        <w:pStyle w:val="Compact"/>
      </w:pPr>
      <w:r>
        <w:t xml:space="preserve">National Vision 2030. (2018). "Qatar National Development Strategy." Ministry of Planning and Statistics, Qatar.</w:t>
      </w:r>
    </w:p>
    <w:p>
      <w:pPr>
        <w:numPr>
          <w:ilvl w:val="0"/>
          <w:numId w:val="1001"/>
        </w:numPr>
        <w:pStyle w:val="Compact"/>
      </w:pPr>
      <w:r>
        <w:t xml:space="preserve">Al-Mohannadi, A. (2021). "Smart City Infrastructure: Challenges and Opportunities in Doha." International Conference on Electrical Engineering.</w:t>
      </w:r>
    </w:p>
    <w:p>
      <w:pPr>
        <w:numPr>
          <w:ilvl w:val="0"/>
          <w:numId w:val="1001"/>
        </w:numPr>
        <w:pStyle w:val="Compact"/>
      </w:pPr>
      <w:r>
        <w:t xml:space="preserve">MESD (Ministry of Energy and Industry). (2023). "Annual Report on Electricity Production and Consumption in Qatar."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Qatar Doha</dc:title>
  <dc:creator/>
  <dc:language>en</dc:language>
  <cp:keywords/>
  <dcterms:created xsi:type="dcterms:W3CDTF">2026-07-29T08:09:05Z</dcterms:created>
  <dcterms:modified xsi:type="dcterms:W3CDTF">2026-07-29T08:09:05Z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