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p>
    <w:bookmarkStart w:id="27" w:name="X76b65778c1e558152d8b22125b35b48dbbdca83"/>
    <w:p>
      <w:pPr>
        <w:pStyle w:val="Heading1"/>
      </w:pPr>
      <w:r>
        <w:t xml:space="preserve">The Role, Challenges, and Future Trajectory of Electrical Engineers in South Africa’s Cape Town</w:t>
      </w:r>
    </w:p>
    <w:p>
      <w:pPr>
        <w:pStyle w:val="FirstParagraph"/>
      </w:pPr>
      <w:r>
        <w:t xml:space="preserve">. This term paper explores the specific contributions of electrical engineers to the region's infrastructure, the unique hurdles posed by load shedding and renewable energy integration, and their pivotal role in ensuring sustainable urban development within one of Africa’s most dynamic economic hubs.</w:t>
      </w:r>
    </w:p>
    <w:bookmarkStart w:id="20" w:name="introduction"/>
    <w:p>
      <w:pPr>
        <w:pStyle w:val="Heading2"/>
      </w:pPr>
      <w:r>
        <w:t xml:space="preserve">1. Introduction</w:t>
      </w:r>
    </w:p>
    <w:p>
      <w:pPr>
        <w:pStyle w:val="FirstParagraph"/>
      </w:pPr>
      <w:r>
        <w:t xml:space="preserve">In the modern era, electrical engineering stands as a cornerstone of industrial progress, technological innovation, and societal stability. However, the application of this discipline varies significantly depending on geographical and economic contexts. In South Africa Cape Town this intersection is particularly critical. As a major urban center in the Western Cape province Cape Town faces distinct infrastructural challenges that differ from those in other parts of the nation or world. This term paper examines how electrical engineers operate within this specific environment, addressing both the technical complexities of maintaining a resilient power grid and the broader socio-economic implications of energy security.</w:t>
      </w:r>
    </w:p>
    <w:p>
      <w:pPr>
        <w:pStyle w:val="BodyText"/>
      </w:pPr>
      <w:r>
        <w:t xml:space="preserve">The focus on South Africa Cape Town is not arbitrary; it represents a microcosm of national challenges coupled with local innovations. While Johannesburg and Durban serve as industrial and port hubs respectively, Cape Town has emerged as a center for technology, tourism, and renewable energy experimentation. Consequently the electrical engineers working in this region must possess a specialized skill set that combines traditional power systems knowledge with modern smart-grid technologies and sustainability practices.</w:t>
      </w:r>
    </w:p>
    <w:bookmarkEnd w:id="20"/>
    <w:bookmarkStart w:id="21" w:name="X3121543aecf157aceda57ea93f29bd0bc996e67"/>
    <w:p>
      <w:pPr>
        <w:pStyle w:val="Heading2"/>
      </w:pPr>
      <w:r>
        <w:t xml:space="preserve">2. The Context of Infrastructure in South Africa Cape Town</w:t>
      </w:r>
    </w:p>
    <w:p>
      <w:pPr>
        <w:pStyle w:val="FirstParagraph"/>
      </w:pPr>
      <w:r>
        <w:t xml:space="preserve">To understand the role of an Electrical Engineer in South Africa Cape Town one must first appreciate the state of the national grid managed by Eskom. For years, South Africa has grappled with "load shedding," a planned reduction in electricity supply to prevent total grid collapse. This phenomenon has had profound effects on daily life and business operations throughout the country including Cape Town.</w:t>
      </w:r>
    </w:p>
    <w:p>
      <w:pPr>
        <w:pStyle w:val="BodyText"/>
      </w:pPr>
      <w:r>
        <w:t xml:space="preserve">Cape Town itself experienced a severe water crisis in recent years which paralleled its energy concerns. The city’s rapid growth and aging infrastructure placed immense strain on local distribution networks. Electrical engineers in this region are tasked not only with generating power but also with distributing it efficiently through complex urban grids that serve high-density residential areas, commercial districts like the Cape Town CBD, and industrial zones such as Atlantis.</w:t>
      </w:r>
    </w:p>
    <w:p>
      <w:pPr>
        <w:pStyle w:val="BodyText"/>
      </w:pPr>
      <w:r>
        <w:t xml:space="preserve">The geographic diversity of South Africa Cape Town further complicates engineering efforts. The city is surrounded by mountainous terrain which affects transmission line stability and makes maintenance access difficult during storms or wildfires. Engineers must design systems that are robust against these environmental factors while maintaining cost-effectiveness.</w:t>
      </w:r>
    </w:p>
    <w:bookmarkEnd w:id="21"/>
    <w:bookmarkStart w:id="22" w:name="Xb3fffd64d2ee415d40f903a0fa4187f09805a4a"/>
    <w:p>
      <w:pPr>
        <w:pStyle w:val="Heading2"/>
      </w:pPr>
      <w:r>
        <w:t xml:space="preserve">3. Key Responsibilities of Electrical Engineers in the Region</w:t>
      </w:r>
    </w:p>
    <w:p>
      <w:pPr>
        <w:pStyle w:val="FirstParagraph"/>
      </w:pPr>
      <w:r>
        <w:rPr>
          <w:u w:val="single"/>
          <w:bCs/>
          <w:b/>
        </w:rPr>
        <w:t xml:space="preserve">a) Grid Stability and Load Shedding Mitigation:</w:t>
      </w:r>
      <w:r>
        <w:t xml:space="preserve">The primary concern for electrical engineers in South Africa Cape Town today is managing grid stability amidst fluctuating supply. This involves coordinating with municipal authorities to implement intelligent load management systems. Engineers are developing localized solutions, such as battery energy storage systems (BESS) and microgrids that can operate independently when the main grid fails.</w:t>
      </w:r>
    </w:p>
    <w:p>
      <w:pPr>
        <w:pStyle w:val="BodyText"/>
      </w:pPr>
      <w:r>
        <w:rPr>
          <w:u w:val="single"/>
          <w:bCs/>
          <w:b/>
        </w:rPr>
        <w:t xml:space="preserve">b) Renewable Energy Integration:</w:t>
      </w:r>
      <w:r>
        <w:t xml:space="preserve">Cape Town is a leader in renewable energy adoption in Africa. The region boasts significant solar irradiation and wind resources, particularly along the coastal areas near Saldanha Bay. Electrical engineers are crucial in designing and integrating these renewable sources into the existing infrastructure. This includes converting direct current (DC) from solar panels to alternating current (AC) suitable for home use, as well as managing the intermittency issues associated with wind and solar power.</w:t>
      </w:r>
    </w:p>
    <w:p>
      <w:pPr>
        <w:pStyle w:val="BodyText"/>
      </w:pPr>
      <w:r>
        <w:rPr>
          <w:u w:val="single"/>
          <w:bCs/>
          <w:b/>
        </w:rPr>
        <w:t xml:space="preserve">c) Smart Grid Technologies:</w:t>
      </w:r>
      <w:r>
        <w:t xml:space="preserve">To address inefficiencies, engineers are deploying smart metering technologies that allow consumers in Cape Town to monitor their usage in real-time. These systems provide data analytics that help predict peak loads and optimize distribution. By implementing these technologies, electrical engineers are helping to reduce energy theft and non-technical losses which have historically plagued the South African power sector.</w:t>
      </w:r>
    </w:p>
    <w:bookmarkEnd w:id="22"/>
    <w:bookmarkStart w:id="23" w:name="challenges-faced-by-electrical-engineers"/>
    <w:p>
      <w:pPr>
        <w:pStyle w:val="Heading2"/>
      </w:pPr>
      <w:r>
        <w:t xml:space="preserve">4. Challenges Faced by Electrical Engineers</w:t>
      </w:r>
    </w:p>
    <w:p>
      <w:pPr>
        <w:pStyle w:val="FirstParagraph"/>
      </w:pPr>
      <w:r>
        <w:rPr>
          <w:u w:val="single"/>
          <w:bCs/>
          <w:b/>
        </w:rPr>
        <w:t xml:space="preserve">a) Skill Shortages and Brain Drain:</w:t>
      </w:r>
      <w:r>
        <w:t xml:space="preserve">A significant challenge facing the engineering profession in South Africa is the shortage of skilled professionals. Many experienced electrical engineers have migrated abroad seeking better opportunities, leaving a gap in expertise within local municipalities and private firms. This brain drain places an increased burden on remaining engineers to manage complex projects with limited manpower.</w:t>
      </w:r>
    </w:p>
    <w:p>
      <w:pPr>
        <w:pStyle w:val="BodyText"/>
      </w:pPr>
      <w:r>
        <w:rPr>
          <w:u w:val="single"/>
          <w:bCs/>
          <w:b/>
        </w:rPr>
        <w:t xml:space="preserve">b) Regulatory and Bureaucratic Hurdles:</w:t>
      </w:r>
      <w:r>
        <w:t xml:space="preserve">Navigating the regulatory landscape in South Africa can be cumbersome. Engineers often face delays in obtaining necessary approvals for new installations or grid upgrades due to bureaucratic inefficiencies. In Cape Town, where rapid urban development is occurring, these delays can stall critical infrastructure projects that are essential for supporting economic growth.</w:t>
      </w:r>
    </w:p>
    <w:p>
      <w:pPr>
        <w:pStyle w:val="BodyText"/>
      </w:pPr>
      <w:r>
        <w:rPr>
          <w:u w:val="single"/>
          <w:bCs/>
          <w:b/>
        </w:rPr>
        <w:t xml:space="preserve">c) Financial Constraints:</w:t>
      </w:r>
      <w:r>
        <w:t xml:space="preserve">Municipalities in South Africa often struggle with financial deficits, impacting their ability to invest in infrastructure maintenance and upgrades. Electrical engineers must therefore innovate using cost-effective solutions without compromising safety or reliability. This requires a high degree of creativity and resourcefulness.</w:t>
      </w:r>
    </w:p>
    <w:bookmarkEnd w:id="23"/>
    <w:bookmarkStart w:id="24" w:name="the-future-outlook"/>
    <w:p>
      <w:pPr>
        <w:pStyle w:val="Heading2"/>
      </w:pPr>
      <w:r>
        <w:t xml:space="preserve">5. The Future Outlook</w:t>
      </w:r>
    </w:p>
    <w:p>
      <w:pPr>
        <w:pStyle w:val="FirstParagraph"/>
      </w:pPr>
      <w:r>
        <w:t xml:space="preserve">The future for electrical engineers in South Africa Cape Town is both challenging and promising. As the global shift towards sustainability accelerates, there is a growing demand for engineers who specialize in green technologies. Cape Town’s ambition to become a carbon-neutral city by 2050 provides a clear roadmap for engineering innovation.</w:t>
      </w:r>
    </w:p>
    <w:p>
      <w:pPr>
        <w:pStyle w:val="BodyText"/>
      </w:pPr>
      <w:r>
        <w:t xml:space="preserve">We can expect to see increased investment in electric vehicle (EV) charging infrastructure, driven by both private enterprises and municipal initiatives. Electrical engineers will play a key role in designing the networks required to support this transition. Furthermore, advancements in artificial intelligence and machine learning will likely be integrated into grid management systems, allowing for more predictive maintenance and automated fault detection.</w:t>
      </w:r>
    </w:p>
    <w:p>
      <w:pPr>
        <w:pStyle w:val="BodyText"/>
      </w:pPr>
      <w:r>
        <w:t xml:space="preserve">Additionally, community-based energy projects are gaining traction. Engineers are working with local communities to install rooftop solar systems and small-scale wind turbines, empowering residents to generate their own power. This decentralization of energy production not only enhances resilience but also fosters social equity by ensuring that even informal settlements have access to reliable electricity.</w:t>
      </w:r>
    </w:p>
    <w:bookmarkEnd w:id="24"/>
    <w:bookmarkStart w:id="25" w:name="conclusion"/>
    <w:p>
      <w:pPr>
        <w:pStyle w:val="Heading2"/>
      </w:pPr>
      <w:r>
        <w:t xml:space="preserve">6. Conclusion</w:t>
      </w:r>
    </w:p>
    <w:p>
      <w:pPr>
        <w:pStyle w:val="FirstParagraph"/>
      </w:pPr>
      <w:r>
        <w:t xml:space="preserve">In conclusion, the role of the electrical engineer in South Africa Cape Town is multifaceted and critical to the region’s development. From mitigating the impacts of load shedding to integrating renewable energy sources and implementing smart grid technologies, these professionals are at the forefront of addressing some of Southern Africa’s most pressing infrastructure challenges. Despite facing significant hurdles such as skill shortages, financial constraints, and regulatory complexities their contributions remain indispensable.</w:t>
      </w:r>
    </w:p>
    <w:p>
      <w:pPr>
        <w:pStyle w:val="BodyText"/>
      </w:pPr>
      <w:r>
        <w:t xml:space="preserve">As Cape Town continues to grow as a hub for technology and sustainability in South Africa the demand for skilled electrical engineers will only increase. It is imperative that educational institutions, government bodies, and private sectors collaborate to support these professionals through training programs, mentorship initiatives, and policy reforms. By doing so they can ensure that South Africa Cape Town not only survives its current energy crisis but thrives as a model for sustainable urban engineering in the developing world.</w:t>
      </w:r>
    </w:p>
    <w:bookmarkEnd w:id="25"/>
    <w:bookmarkStart w:id="26" w:name="references"/>
    <w:p>
      <w:pPr>
        <w:pStyle w:val="Heading2"/>
      </w:pPr>
      <w:r>
        <w:t xml:space="preserve">7. References</w:t>
      </w:r>
    </w:p>
    <w:p>
      <w:pPr>
        <w:pStyle w:val="FirstParagraph"/>
      </w:pPr>
      <w:r>
        <w:rPr>
          <w:iCs/>
          <w:i/>
        </w:rPr>
        <w:t xml:space="preserve">Note: The following are representative references relevant to the topic discussed.</w:t>
      </w:r>
    </w:p>
    <w:p>
      <w:pPr>
        <w:numPr>
          <w:ilvl w:val="0"/>
          <w:numId w:val="1001"/>
        </w:numPr>
        <w:pStyle w:val="Compact"/>
      </w:pPr>
      <w:r>
        <w:t xml:space="preserve">Cape Town City Municipal Integrated Development Plan (IDP) Reports.</w:t>
      </w:r>
    </w:p>
    <w:p>
      <w:pPr>
        <w:numPr>
          <w:ilvl w:val="0"/>
          <w:numId w:val="1001"/>
        </w:numPr>
        <w:pStyle w:val="Compact"/>
      </w:pPr>
      <w:r>
        <w:t xml:space="preserve">National Energy Regulator of South Africa (NERSA) Annual Performance Plans.</w:t>
      </w:r>
    </w:p>
    <w:p>
      <w:pPr>
        <w:numPr>
          <w:ilvl w:val="0"/>
          <w:numId w:val="1001"/>
        </w:numPr>
        <w:pStyle w:val="Compact"/>
      </w:pPr>
      <w:r>
        <w:t xml:space="preserve">Eskom Holdings SOC Ltd. Strategic Infrastructure Updates and Grid Stability Reports.</w:t>
      </w:r>
    </w:p>
    <w:p>
      <w:pPr>
        <w:numPr>
          <w:ilvl w:val="0"/>
          <w:numId w:val="1001"/>
        </w:numPr>
        <w:pStyle w:val="Compact"/>
      </w:pPr>
      <w:r>
        <w:t xml:space="preserve">University of Cape Town, Department of Electrical Engineering, Research Publications on Microgrid Technologies.</w:t>
      </w:r>
    </w:p>
    <w:p>
      <w:pPr>
        <w:numPr>
          <w:ilvl w:val="0"/>
          <w:numId w:val="1001"/>
        </w:numPr>
        <w:pStyle w:val="Compact"/>
      </w:pPr>
      <w:r>
        <w:t xml:space="preserve">South African Institution of Electrical Engineers (SAIEE) Journal Articles regarding Load Shedding Mitigation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Trajectory of Electrical Engineers in South Africa’s Cape Town</dc:title>
  <dc:creator/>
  <cp:keywords/>
  <dcterms:created xsi:type="dcterms:W3CDTF">2026-07-29T18:18:55Z</dcterms:created>
  <dcterms:modified xsi:type="dcterms:W3CDTF">2026-07-29T18:18:55Z</dcterms:modified>
</cp:coreProperties>
</file>

<file path=docProps/custom.xml><?xml version="1.0" encoding="utf-8"?>
<Properties xmlns="http://schemas.openxmlformats.org/officeDocument/2006/custom-properties" xmlns:vt="http://schemas.openxmlformats.org/officeDocument/2006/docPropsVTypes"/>
</file>