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8" w:name="X37ad2fcc9fdb141f3329bd0a903416c76323c5d"/>
    <w:p>
      <w:pPr>
        <w:pStyle w:val="Heading1"/>
      </w:pPr>
      <w:r>
        <w:rPr>
          <w:bCs/>
          <w:b/>
        </w:rPr>
        <w:t xml:space="preserve">A Term Paper on the Professional Profile and Strategic Impact of the Electrical Engineer in Switzerland Zurich</w:t>
      </w:r>
    </w:p>
    <w:p>
      <w:pPr>
        <w:pStyle w:val="FirstParagraph"/>
      </w:pPr>
      <w:r>
        <w:rPr>
          <w:iCs/>
          <w:i/>
        </w:rPr>
        <w:t xml:space="preserve">An Academic Analysis of Technical Excellence, Regulatory Frameworks, and Sustainable Innovation</w:t>
      </w:r>
    </w:p>
    <w:p>
      <w:r>
        <w:pict>
          <v:rect style="width:0;height:1.5pt" o:hralign="center" o:hrstd="t" o:hr="t"/>
        </w:pict>
      </w:r>
    </w:p>
    <w:bookmarkStart w:id="20" w:name="introduction"/>
    <w:p>
      <w:pPr>
        <w:pStyle w:val="Heading2"/>
      </w:pPr>
      <w:r>
        <w:t xml:space="preserve">1. Introduction</w:t>
      </w:r>
    </w:p>
    <w:p>
      <w:pPr>
        <w:pStyle w:val="FirstParagraph"/>
      </w:pPr>
      <w:r>
        <w:t xml:space="preserve">The city of Zurich has long been established as a global hub for finance, technology, and precision engineering. Within this dynamic economic landscape, the profession of the Electrical Engineer plays a pivotal role in maintaining the infrastructure that supports both industrial innovation and daily urban life. This Term Paper aims to provide a comprehensive analysis of the position, responsibilities, and future trajectory of the Electrical Engineer within specific context of Switzerland Zurich. By examining technical standards, energy transition strategies, and regulatory environments, this document highlights why expertise in electrical systems is critical to maintaining Zurich’s status as a leader in modern engineering.</w:t>
      </w:r>
    </w:p>
    <w:p>
      <w:pPr>
        <w:pStyle w:val="BodyText"/>
      </w:pPr>
      <w:r>
        <w:t xml:space="preserve">The demand for qualified Electrical Engineers in Switzerland Zurich is driven by a confluence of factors: the need for robust power grid stability, the rapid adoption of renewable energy sources, and the electrification of transportation networks. As a Term Paper on this subject must demonstrate, understanding these dynamics requires not only technical knowledge but also an awareness of Swiss regulatory frameworks and local engineering practices.</w:t>
      </w:r>
    </w:p>
    <w:bookmarkEnd w:id="20"/>
    <w:bookmarkStart w:id="21" w:name="Xa045f55954ef1334a8eaabde267a902c2ed8b21"/>
    <w:p>
      <w:pPr>
        <w:pStyle w:val="Heading2"/>
      </w:pPr>
      <w:r>
        <w:t xml:space="preserve">2. The Regulatory and Standardization Framework in Switzerland</w:t>
      </w:r>
    </w:p>
    <w:p>
      <w:pPr>
        <w:pStyle w:val="FirstParagraph"/>
      </w:pPr>
      <w:r>
        <w:t xml:space="preserve">A fundamental aspect of being an Electrical Engineer in Switzerland Zurich is adherence to rigorous national standards. Unlike many other countries that may follow European Union (EU) standards exclusively, Switzerland maintains its own distinct set of technical regulations, primarily governed by the Swiss Association for Electrotechnology (VSE) and the State Secretariat for Economic Affairs (SECO).</w:t>
      </w:r>
    </w:p>
    <w:p>
      <w:pPr>
        <w:pStyle w:val="BodyText"/>
      </w:pPr>
      <w:r>
        <w:t xml:space="preserve">The most critical standard for an Electrical Engineer working in this region is SNIE 441002. This regulation dictates the safety requirements for electrical installations in buildings, workplaces, and public areas. For professionals based in Switzerland Zurich, mastery of SNIE 441002 is not merely a legal requirement but a professional imperative. Deviations from these standards can lead to significant liability issues and safety hazards.</w:t>
      </w:r>
    </w:p>
    <w:p>
      <w:pPr>
        <w:pStyle w:val="BodyText"/>
      </w:pPr>
      <w:r>
        <w:t xml:space="preserve">Furthermore, the Swiss electricity market is unique due its liberalization while maintaining strong federal oversight. The Electrical Engineer must navigate a complex landscape where grid access, feed-in tariffs for renewable energy, and demand-side management strategies are regulated by the Federal Office of Energy (SFOE). In Zurich specifically, local utility providers such as EWZ (Elektrizitätswerk der Stadt Zürich) operate under strict municipal guidelines that emphasize sustainability and reliability. Therefore, the Electrical Engineer must act not only as a technical expert but also as a compliance officer ensuring that all projects align with both federal laws and cantonal objectives.</w:t>
      </w:r>
    </w:p>
    <w:bookmarkEnd w:id="21"/>
    <w:bookmarkStart w:id="22" w:name="X9ae0f62db7d3c52cd2f617b0f95fd28a439bc26"/>
    <w:p>
      <w:pPr>
        <w:pStyle w:val="Heading2"/>
      </w:pPr>
      <w:r>
        <w:t xml:space="preserve">3. The Energy Transition and Sustainability Challenges</w:t>
      </w:r>
    </w:p>
    <w:p>
      <w:pPr>
        <w:pStyle w:val="FirstParagraph"/>
      </w:pPr>
      <w:r>
        <w:t xml:space="preserve">One of the most significant areas of focus for an Electrical Engineer in Switzerland Zurich is the Energiewende, or energy transition. Switzerland has committed to ambitious climate goals, aiming for carbon neutrality by 2050. This national mandate creates substantial opportunities and challenges for electrical professionals.</w:t>
      </w:r>
    </w:p>
    <w:p>
      <w:pPr>
        <w:pStyle w:val="BodyText"/>
      </w:pPr>
      <w:r>
        <w:t xml:space="preserve">In Zurich, this transition manifests in several key projects:</w:t>
      </w:r>
    </w:p>
    <w:p>
      <w:pPr>
        <w:numPr>
          <w:ilvl w:val="0"/>
          <w:numId w:val="1001"/>
        </w:numPr>
        <w:pStyle w:val="Compact"/>
      </w:pPr>
      <w:r>
        <w:rPr>
          <w:bCs/>
          <w:b/>
        </w:rPr>
        <w:t xml:space="preserve">Solar Photovoltaic Integration:</w:t>
      </w:r>
      <w:r>
        <w:t xml:space="preserve"> </w:t>
      </w:r>
      <w:r>
        <w:t xml:space="preserve">Given the limited land availability in dense urban environments like Zurich, Electrical Engineers are tasked with optimizing rooftop solar installations. This involves complex power electronics design to ensure that inverters synchronize correctly with the grid and that energy storage systems are integrated efficiently.</w:t>
      </w:r>
    </w:p>
    <w:p>
      <w:pPr>
        <w:numPr>
          <w:ilvl w:val="0"/>
          <w:numId w:val="1001"/>
        </w:numPr>
        <w:pStyle w:val="Compact"/>
      </w:pPr>
      <w:r>
        <w:rPr>
          <w:bCs/>
          <w:b/>
        </w:rPr>
        <w:t xml:space="preserve">District Heating and Cooling:</w:t>
      </w:r>
      <w:r>
        <w:t xml:space="preserve"> </w:t>
      </w:r>
      <w:r>
        <w:t xml:space="preserve">Many Swiss cities, including Zurich, utilize district heating networks. Electrical Engineers play a crucial role in managing the pumps, sensors, and control systems that regulate heat distribution. The shift toward using heat pumps powered by renewable electricity requires advanced knowledge of thermodynamics and electrical load management.</w:t>
      </w:r>
    </w:p>
    <w:p>
      <w:pPr>
        <w:numPr>
          <w:ilvl w:val="0"/>
          <w:numId w:val="1001"/>
        </w:numPr>
        <w:pStyle w:val="Compact"/>
      </w:pPr>
      <w:r>
        <w:rPr>
          <w:bCs/>
          <w:b/>
        </w:rPr>
        <w:t xml:space="preserve">Electric Mobility Infrastructure:</w:t>
      </w:r>
      <w:r>
        <w:t xml:space="preserve"> </w:t>
      </w:r>
      <w:r>
        <w:t xml:space="preserve">Zurich has one of the highest rates of electric vehicle (EV) adoption in Europe. Electrical Engineers are responsible for designing charging infrastructure that can handle high loads without destabilizing the local grid. This includes smart charging solutions that balance energy usage during peak hours, a task requiring sophisticated algorithmic and hardware expertise.</w:t>
      </w:r>
    </w:p>
    <w:p>
      <w:pPr>
        <w:pStyle w:val="FirstParagraph"/>
      </w:pPr>
      <w:r>
        <w:t xml:space="preserve">A Term Paper on this topic must emphasize that the Electrical Engineer is no longer just concerned with wiring and circuits. They are now integral to environmental sustainability, using their skills to decarbonize the energy sector.</w:t>
      </w:r>
    </w:p>
    <w:bookmarkEnd w:id="22"/>
    <w:bookmarkStart w:id="23" w:name="industrial-automation-and-industry-4.0"/>
    <w:p>
      <w:pPr>
        <w:pStyle w:val="Heading2"/>
      </w:pPr>
      <w:r>
        <w:t xml:space="preserve">4. Industrial Automation and Industry 4.0</w:t>
      </w:r>
    </w:p>
    <w:p>
      <w:pPr>
        <w:pStyle w:val="FirstParagraph"/>
      </w:pPr>
      <w:r>
        <w:t xml:space="preserve">Beyond utilities, Zurich has a strong industrial base comprising pharmaceuticals, machinery manufacturing, and financial technology firms. The rise of Industry 4.0 has transformed how Electrical Engineers operate in these sectors.</w:t>
      </w:r>
    </w:p>
    <w:p>
      <w:pPr>
        <w:pStyle w:val="BodyText"/>
      </w:pPr>
      <w:r>
        <w:t xml:space="preserve">In the context of Switzerland Zurich’s advanced manufacturing sector, Electrical Engineers design and maintain automated production lines. This involves programming programmable logic controllers (PLCs), designing SCADA systems for real-time monitoring, and ensuring cybersecurity for industrial control networks. The precision required in Swiss industries means that electrical systems must operate with minimal downtime and maximum efficiency.</w:t>
      </w:r>
    </w:p>
    <w:p>
      <w:pPr>
        <w:pStyle w:val="BodyText"/>
      </w:pPr>
      <w:r>
        <w:t xml:space="preserve">Moreover, the integration of Internet of Things (IoT) devices into industrial settings requires Electrical Engineers to understand data transmission protocols alongside traditional power distribution. This interdisciplinary approach is a hallmark of modern engineering practice in Zurich. The ability to bridge the gap between operational technology (OT) and information technology (IT) is increasingly valued by employers in the region.</w:t>
      </w:r>
    </w:p>
    <w:bookmarkEnd w:id="23"/>
    <w:bookmarkStart w:id="24" w:name="Xa7815e484d5aaaa7ada7cc5038dba582924b1fc"/>
    <w:p>
      <w:pPr>
        <w:pStyle w:val="Heading2"/>
      </w:pPr>
      <w:r>
        <w:t xml:space="preserve">5. Professional Qualifications and Career Pathways</w:t>
      </w:r>
    </w:p>
    <w:p>
      <w:pPr>
        <w:pStyle w:val="FirstParagraph"/>
      </w:pPr>
      <w:r>
        <w:t xml:space="preserve">To work as an Electrical Engineer in Switzerland Zurich, individuals typically undergo extensive education. The standard pathway involves obtaining a degree from a University of Applied Sciences (Fachhochschule) or a Federal Institute of Technology such as ETH Zurich or ZHAW (Zurich University of Applied Sciences).</w:t>
      </w:r>
    </w:p>
    <w:p>
      <w:pPr>
        <w:pStyle w:val="BodyText"/>
      </w:pPr>
      <w:r>
        <w:t xml:space="preserve">ETH Zurich, in particular, is globally renowned for its engineering programs and produces many of the top Electrical Engineers who shape the industry. Graduates from these institutions are well-versed in both theoretical foundations and practical applications. However, academic qualifications alone are not sufficient; professional certification and continuous education are vital.</w:t>
      </w:r>
    </w:p>
    <w:p>
      <w:pPr>
        <w:pStyle w:val="BodyText"/>
      </w:pPr>
      <w:r>
        <w:t xml:space="preserve">The Swiss Chamber of Commerce (Economiesuisse) recognizes various professional titles, but the title of "Electrical Engineer" is protected in certain contexts. Engineers often pursue further certifications in specific areas such as renewable energy systems or high-voltage technology. In Zurich, where competition for top engineering talent is fierce, specialization is key to career advancement.</w:t>
      </w:r>
    </w:p>
    <w:bookmarkEnd w:id="24"/>
    <w:bookmarkStart w:id="25" w:name="challenges-and-future-outlook"/>
    <w:p>
      <w:pPr>
        <w:pStyle w:val="Heading2"/>
      </w:pPr>
      <w:r>
        <w:t xml:space="preserve">6. Challenges and Future Outlook</w:t>
      </w:r>
    </w:p>
    <w:p>
      <w:pPr>
        <w:pStyle w:val="FirstParagraph"/>
      </w:pPr>
      <w:r>
        <w:t xml:space="preserve">Despite the strong demand for Electrical Engineers in Switzerland Zurich, several challenges remain:</w:t>
      </w:r>
    </w:p>
    <w:p>
      <w:pPr>
        <w:pStyle w:val="BodyText"/>
      </w:pPr>
      <w:r>
        <w:rPr>
          <w:bCs/>
          <w:b/>
        </w:rPr>
        <w:t xml:space="preserve">Skill Shortage:</w:t>
      </w:r>
      <w:r>
        <w:t xml:space="preserve"> </w:t>
      </w:r>
      <w:r>
        <w:t xml:space="preserve">There is a noticeable gap between the number of qualified engineers and the needs of growing industries. This shortage drives up salaries but also creates pressure on existing professionals to take on more complex projects.</w:t>
      </w:r>
    </w:p>
    <w:p>
      <w:pPr>
        <w:pStyle w:val="BodyText"/>
      </w:pPr>
      <w:r>
        <w:rPr>
          <w:bCs/>
          <w:b/>
        </w:rPr>
        <w:t xml:space="preserve">Cybersecurity Threats:</w:t>
      </w:r>
      <w:r>
        <w:t xml:space="preserve"> </w:t>
      </w:r>
      <w:r>
        <w:t xml:space="preserve">As electrical grids become more digitized, they become vulnerable to cyberattacks. Electrical Engineers must now incorporate cybersecurity measures into their designs from the outset.</w:t>
      </w:r>
    </w:p>
    <w:p>
      <w:pPr>
        <w:pStyle w:val="BodyText"/>
      </w:pPr>
      <w:r>
        <w:t xml:space="preserve">Sustainability Pressures:</w:t>
      </w:r>
    </w:p>
    <w:p>
      <w:pPr>
        <w:pStyle w:val="BodyText"/>
      </w:pPr>
      <w:r>
        <w:t xml:space="preserve">The future Outlook for Electrical Engineers in Switzerland Zurich is positive but evolving. The role will continue to expand into smart city management, where energy systems are integrated with traffic lights, public transport schedules, and building automation. Engineers who can integrate these diverse systems will be at the forefront of urban innovation.</w:t>
      </w:r>
    </w:p>
    <w:bookmarkEnd w:id="25"/>
    <w:bookmarkStart w:id="26" w:name="conclusion"/>
    <w:p>
      <w:pPr>
        <w:pStyle w:val="Heading2"/>
      </w:pPr>
      <w:r>
        <w:t xml:space="preserve">7. Conclusion</w:t>
      </w:r>
    </w:p>
    <w:p>
      <w:pPr>
        <w:pStyle w:val="FirstParagraph"/>
      </w:pPr>
      <w:r>
        <w:t xml:space="preserve">In conclusion, this Term Paper has explored the multifaceted role of the Electrical Engineer within specific context of Switzerland Zurich. It is evident that this profession is central to the city’s economic stability, technological advancement, and environmental sustainability. From navigating complex regulatory frameworks like SNIE 441002 to leading initiatives in renewable energy and industrial automation, Electrical Engineers are indispensable.</w:t>
      </w:r>
    </w:p>
    <w:p>
      <w:pPr>
        <w:pStyle w:val="BodyText"/>
      </w:pPr>
      <w:r>
        <w:t xml:space="preserve">The unique characteristics of Switzerland Zurich high cost of labor stringent safety regulations strong commitment to innovation create a demanding yet rewarding professional environment. As the city continues to evolve into a smart, sustainable urban center, the demand for highly skilled Electrical Engineers will only increase. Professionals in this field must remain adaptable, continuously updating their knowledge in areas such as digitalization, cybersecurity, and renewable technologies.</w:t>
      </w:r>
    </w:p>
    <w:p>
      <w:pPr>
        <w:pStyle w:val="BodyText"/>
      </w:pPr>
      <w:r>
        <w:t xml:space="preserve">Ultimately, the Electrical Engineer in Switzerland Zurich is not just a builder of infrastructure but an architect of a sustainable future. Their work ensures that one of Europe’s most prosperous cities remains powered by reliable efficient and clean energy systems for generations to come.</w:t>
      </w:r>
    </w:p>
    <w:p>
      <w:r>
        <w:pict>
          <v:rect style="width:0;height:1.5pt" o:hralign="center" o:hrstd="t" o:hr="t"/>
        </w:pict>
      </w:r>
    </w:p>
    <w:bookmarkEnd w:id="26"/>
    <w:bookmarkStart w:id="27" w:name="bibliography"/>
    <w:p>
      <w:pPr>
        <w:pStyle w:val="Heading2"/>
      </w:pPr>
      <w:r>
        <w:rPr>
          <w:bCs/>
          <w:b/>
        </w:rPr>
        <w:t xml:space="preserve">Bibliography</w:t>
      </w:r>
    </w:p>
    <w:p>
      <w:pPr>
        <w:numPr>
          <w:ilvl w:val="0"/>
          <w:numId w:val="1002"/>
        </w:numPr>
        <w:pStyle w:val="Compact"/>
      </w:pPr>
      <w:r>
        <w:t xml:space="preserve">VSE. (n.d.). *SNIE 441002: Electrical Installations in Buildings*. Swiss Association for Electrotechnology.</w:t>
      </w:r>
    </w:p>
    <w:p>
      <w:pPr>
        <w:numPr>
          <w:ilvl w:val="0"/>
          <w:numId w:val="1002"/>
        </w:numPr>
        <w:pStyle w:val="Compact"/>
      </w:pPr>
      <w:r>
        <w:t xml:space="preserve">Swiss Federal Office of Energy (SFOE). (2023). *Energy Strategy 2050 and the Role of Electrification*. Bern, Switzerland.</w:t>
      </w:r>
    </w:p>
    <w:p>
      <w:pPr>
        <w:numPr>
          <w:ilvl w:val="0"/>
          <w:numId w:val="1002"/>
        </w:numPr>
        <w:pStyle w:val="Compact"/>
      </w:pPr>
      <w:r>
        <w:t xml:space="preserve">EZW. (2024). *Annual Report on Power Supply and Sustainability Initiatives in Zurich*. Stadt Zürich.</w:t>
      </w:r>
    </w:p>
    <w:p>
      <w:pPr>
        <w:numPr>
          <w:ilvl w:val="0"/>
          <w:numId w:val="1002"/>
        </w:numPr>
        <w:pStyle w:val="Compact"/>
      </w:pPr>
      <w:r>
        <w:t xml:space="preserve">ETH Zurich Institute for Automation Engineering. (2023). *Industry 4.0 Applications in Swiss Manufacturing*. Zurich.</w:t>
      </w:r>
    </w:p>
    <w:p>
      <w:pPr>
        <w:numPr>
          <w:ilvl w:val="0"/>
          <w:numId w:val="1002"/>
        </w:numPr>
        <w:pStyle w:val="Compact"/>
      </w:pPr>
      <w:r>
        <w:t xml:space="preserve">Economiesuisse. (n.d.). *Labor Market Report: Engineering Professionals in the Cantons of Zurich and Switzerland*.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Electrical Engineer in Switzerland Zurich</dc:title>
  <dc:creator/>
  <dc:language>en</dc:language>
  <cp:keywords/>
  <dcterms:created xsi:type="dcterms:W3CDTF">2026-07-29T11:37:48Z</dcterms:created>
  <dcterms:modified xsi:type="dcterms:W3CDTF">2026-07-29T11:37:48Z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