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term-paper"/>
    <w:p>
      <w:pPr>
        <w:pStyle w:val="Heading1"/>
      </w:pPr>
      <w:r>
        <w:t xml:space="preserve">Term Paper</w:t>
      </w:r>
    </w:p>
    <w:bookmarkStart w:id="28" w:name="X696070a62e85aa2b72df99d10a6d7c37aaa2b2e"/>
    <w:p>
      <w:pPr>
        <w:pStyle w:val="Heading2"/>
      </w:pPr>
      <w:r>
        <w:t xml:space="preserve">The Role and Regulatory Framework of the Electrician in Australia Brisbane</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Brief History of Electrical Systems</w:t>
      </w:r>
    </w:p>
    <w:p>
      <w:pPr>
        <w:pStyle w:val="BodyText"/>
      </w:pPr>
      <w:r>
        <w:t xml:space="preserve">The evolution of electrical systems has transformed modern living, and nowhere is this more evident than in Australia Brisbane. As a rapidly growing metropolitan area within Queensland's capital city, Australia Brisbane presents unique challenges and opportunities for the profession of an Electrician. This term paper explores the critical role that an Electrician plays in maintaining safety, efficiency, and compliance within the residential and commercial sectors of Australia Brisbane.</w:t>
      </w:r>
    </w:p>
    <w:bookmarkStart w:id="20" w:name="introduction"/>
    <w:p>
      <w:pPr>
        <w:pStyle w:val="Heading3"/>
      </w:pPr>
      <w:r>
        <w:t xml:space="preserve">Introduction</w:t>
      </w:r>
    </w:p>
    <w:p>
      <w:pPr>
        <w:pStyle w:val="FirstParagraph"/>
      </w:pPr>
      <w:r>
        <w:t xml:space="preserve">The infrastructure of any modern city relies heavily on its electrical grid. In a diverse urban landscape like Australia Brisbane, the demand for reliable power is constant. The professional responsible for ensuring this reliability is the Electrician. An Electrician is not merely a technician who installs wires; they are highly skilled trade professionals who must navigate complex regulatory environments, safety codes, and technical advancements. This paper argues that the role of an Electrician in Australia Brisbane is pivotal to public safety and economic stability, governed by strict adherence to Australian Standards.</w:t>
      </w:r>
    </w:p>
    <w:bookmarkEnd w:id="20"/>
    <w:bookmarkStart w:id="21" w:name="the-regulatory-landscape"/>
    <w:p>
      <w:pPr>
        <w:pStyle w:val="Heading3"/>
      </w:pPr>
      <w:r>
        <w:t xml:space="preserve">The Regulatory Landscape</w:t>
      </w:r>
    </w:p>
    <w:p>
      <w:pPr>
        <w:pStyle w:val="FirstParagraph"/>
      </w:pPr>
      <w:r>
        <w:t xml:space="preserve">In Australia Brisbane, the work of an Electrician is strictly regulated. The primary governing body responsible for licensing and regulation in Queensland is the Electrical Safety Office (ESO). For any individual to practice as a licensed Electrician, they must meet rigorous educational requirements, including a Certificate III in Electrotechnology Australian Apprenticeship. Furthermore, they must pass examinations set by the Electrical Safety Office.</w:t>
      </w:r>
    </w:p>
    <w:p>
      <w:pPr>
        <w:pStyle w:val="BodyText"/>
      </w:pPr>
      <w:r>
        <w:t xml:space="preserve">The specific regulations apply to all work done in Australia Brisbane. The Australian/New Zealand Wiring Rules (AS/NZS 3000) serve as the bible for electrical installations. An Electrician operating in this region must ensure that every connection, circuit breaker, and outlet complies with these standards. Failure to adhere to these codes can result in severe penalties for the Electrician and significant risks to the community.</w:t>
      </w:r>
    </w:p>
    <w:bookmarkEnd w:id="21"/>
    <w:bookmarkStart w:id="22" w:name="X04173001fa844c0a39e6c19d4a73d9729eec480"/>
    <w:p>
      <w:pPr>
        <w:pStyle w:val="Heading3"/>
      </w:pPr>
      <w:r>
        <w:t xml:space="preserve">Safety Protocols in a Subtropical Climate</w:t>
      </w:r>
    </w:p>
    <w:p>
      <w:pPr>
        <w:pStyle w:val="FirstParagraph"/>
      </w:pPr>
      <w:r>
        <w:t xml:space="preserve">The geographical location of Australia Brisbane influences the specific challenges faced by an Electrician. Located in a subtropical climate, Queensland experiences high humidity, heavy rainfall during wet seasons, and occasional severe storms. These environmental factors necessitate specialized knowledge for an Electrician.</w:t>
      </w:r>
    </w:p>
    <w:p>
      <w:pPr>
        <w:pStyle w:val="BodyText"/>
      </w:pPr>
      <w:r>
        <w:t xml:space="preserve">Safety protocols are paramount. An Electrician must understand how to install surge protection devices (SPDs) effectively to protect against lightning strikes and power surges common in the region. Additionally, outdoor electrical installations must be rated for weather resistance to prevent corrosion and short circuits due to humidity. The risk of electrocution is higher in damp conditions, making the expertise of a qualified Electrician essential for both residential homes and commercial buildings.</w:t>
      </w:r>
    </w:p>
    <w:bookmarkEnd w:id="22"/>
    <w:bookmarkStart w:id="23" w:name="sustainability-and-renewable-energy"/>
    <w:p>
      <w:pPr>
        <w:pStyle w:val="Heading3"/>
      </w:pPr>
      <w:r>
        <w:t xml:space="preserve">Sustainability and Renewable Energy</w:t>
      </w:r>
    </w:p>
    <w:p>
      <w:pPr>
        <w:pStyle w:val="FirstParagraph"/>
      </w:pPr>
      <w:r>
        <w:t xml:space="preserve">Australia Brisbane has been at the forefront of adopting renewable energy solutions. With significant government incentives for solar power installations, the role of an Electrician has expanded beyond traditional wiring. Many homeowners and businesses in Australia Brisbane are integrating photovoltaic (PV) systems into their electrical grids.</w:t>
      </w:r>
    </w:p>
    <w:p>
      <w:pPr>
        <w:pStyle w:val="BodyText"/>
      </w:pPr>
      <w:r>
        <w:t xml:space="preserve">An Electrician must now be proficient in solar PV installation, battery storage systems, and smart home technology. This shift requires continuous professional development. The modern Electrician must understand how to interface renewable energy sources with the national grid, ensuring that excess energy is exported efficiently and safely. This adaptability highlights the dynamic nature of the profession in Australia Brisbane.</w:t>
      </w:r>
    </w:p>
    <w:bookmarkEnd w:id="23"/>
    <w:bookmarkStart w:id="24" w:name="economic-impact-and-employment"/>
    <w:p>
      <w:pPr>
        <w:pStyle w:val="Heading3"/>
      </w:pPr>
      <w:r>
        <w:t xml:space="preserve">Economic Impact and Employment</w:t>
      </w:r>
    </w:p>
    <w:p>
      <w:pPr>
        <w:pStyle w:val="FirstParagraph"/>
      </w:pPr>
      <w:r>
        <w:t xml:space="preserve">The construction industry in Australia Brisbane is robust, driven by population growth and urban development. This growth creates a high demand for skilled Electricians. The availability of qualified professionals directly impacts the timeline and cost of construction projects. A shortage of Electricians can lead to delays in housing developments, commercial leases, and infrastructure upgrades.</w:t>
      </w:r>
    </w:p>
    <w:p>
      <w:pPr>
        <w:pStyle w:val="BodyText"/>
      </w:pPr>
      <w:r>
        <w:t xml:space="preserve">Furthermore, the maintenance sector provides steady employment opportunities. As buildings age in suburbs across Australia Brisbane, retrofitting older electrical systems to meet modern safety standards becomes necessary. An Electrician plays a crucial role in upgrading outdated wiring, replacing fuse boxes with modern switchboards, and ensuring that old properties are safe for new occupants.</w:t>
      </w:r>
    </w:p>
    <w:bookmarkEnd w:id="24"/>
    <w:bookmarkStart w:id="25" w:name="challenges-facing-the-industry"/>
    <w:p>
      <w:pPr>
        <w:pStyle w:val="Heading3"/>
      </w:pPr>
      <w:r>
        <w:t xml:space="preserve">Challenges Facing the Industry</w:t>
      </w:r>
    </w:p>
    <w:p>
      <w:pPr>
        <w:pStyle w:val="FirstParagraph"/>
      </w:pPr>
      <w:r>
        <w:t xml:space="preserve">Despite the demand, the industry faces challenges such as apprenticeship retention. The rigorous nature of trade work and long hours can deter young people from pursuing a career as an Electrician. Additionally, keeping up with rapid technological advancements requires ongoing education. An Electrician must stay informed about changes in legislation, new types of wiring materials (such as the transition to aluminium core cables in some applications), and emerging smart grid technologies.</w:t>
      </w:r>
    </w:p>
    <w:bookmarkEnd w:id="25"/>
    <w:bookmarkStart w:id="26" w:name="conclusion"/>
    <w:p>
      <w:pPr>
        <w:pStyle w:val="Heading3"/>
      </w:pPr>
      <w:r>
        <w:t xml:space="preserve">Conclusion</w:t>
      </w:r>
    </w:p>
    <w:p>
      <w:pPr>
        <w:pStyle w:val="FirstParagraph"/>
      </w:pPr>
      <w:r>
        <w:t xml:space="preserve">In conclusion, the Electrician is a cornerstone of modern infrastructure in Australia Brisbane. Their work ensures that homes and businesses are safe, functional, and compliant with Australian Standards. The unique climatic conditions of the region demand specialized safety measures, while the push for sustainability requires proficiency in renewable energy technologies.</w:t>
      </w:r>
    </w:p>
    <w:p>
      <w:pPr>
        <w:pStyle w:val="BodyText"/>
      </w:pPr>
      <w:r>
        <w:t xml:space="preserve">As Australia Brisbane continues to grow and evolve, the role of an Electrician will only become more complex and critical. It is essential for policymakers, educational institutions, and industry leaders to support this profession through continued investment in training and apprenticeship programs. By doing so, we ensure that the electrical infrastructure of Australia Brisbane remains reliable, safe, and future-proof.</w:t>
      </w:r>
    </w:p>
    <w:bookmarkEnd w:id="26"/>
    <w:bookmarkStart w:id="27" w:name="references"/>
    <w:p>
      <w:pPr>
        <w:pStyle w:val="Heading3"/>
      </w:pPr>
      <w:r>
        <w:t xml:space="preserve">References</w:t>
      </w:r>
    </w:p>
    <w:p>
      <w:pPr>
        <w:numPr>
          <w:ilvl w:val="0"/>
          <w:numId w:val="1001"/>
        </w:numPr>
        <w:pStyle w:val="Compact"/>
      </w:pPr>
      <w:r>
        <w:t xml:space="preserve">Electrical Safety Office Queensland. (2023). 'Licensing Requirements for Electricians'. Brisbane: ESO.</w:t>
      </w:r>
    </w:p>
    <w:p>
      <w:pPr>
        <w:numPr>
          <w:ilvl w:val="0"/>
          <w:numId w:val="1001"/>
        </w:numPr>
        <w:pStyle w:val="Compact"/>
      </w:pPr>
      <w:r>
        <w:t xml:space="preserve">Australian Building Codes Board. (2017). 'AS/NZS 3000: Electrical Installations (Wiring Rules)'. Sydney: SAI Global.</w:t>
      </w:r>
    </w:p>
    <w:p>
      <w:pPr>
        <w:numPr>
          <w:ilvl w:val="0"/>
          <w:numId w:val="1001"/>
        </w:numPr>
        <w:pStyle w:val="Compact"/>
      </w:pPr>
      <w:r>
        <w:t xml:space="preserve">Bureau of Infrastructure, Transport and Regional Economics. (2022). 'Infrastructure Needs in Major Australian Cities'. Canberra: BITRE.</w:t>
      </w:r>
    </w:p>
    <w:bookmarkEnd w:id="27"/>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2026-07-29T08:04:56Z</dcterms:created>
  <dcterms:modified xsi:type="dcterms:W3CDTF">2026-07-29T08:04:56Z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