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Term</w:t>
      </w:r>
      <w:r>
        <w:t xml:space="preserve"> </w:t>
      </w:r>
      <w:r>
        <w:t xml:space="preserve">Paper</w:t>
      </w:r>
    </w:p>
    <w:bookmarkStart w:id="31" w:name="Xd613c9b62f3cc0a349fca61ad603c6daba4be9e"/>
    <w:p>
      <w:pPr>
        <w:pStyle w:val="Heading1"/>
      </w:pPr>
      <w:r>
        <w:t xml:space="preserve">The Role and Regulation of the Electrician in Canada Montreal</w:t>
      </w:r>
    </w:p>
    <w:p>
      <w:pPr>
        <w:pStyle w:val="FirstParagraph"/>
      </w:pPr>
      <w:r>
        <w:rPr>
          <w:bCs/>
          <w:b/>
        </w:rPr>
        <w:t xml:space="preserve">A Term Paper Submitted in Partial Fulfillment of the Requirements for Electrical Systems Management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regulatory framework, and professional standards of the Electrician within the specific context of Canada Montreal. As an electrically diverse metropolis characterized by extreme winter climates and historic architectural preservation, Montreal presents unique challenges for electrical infrastructure. This document analyzes the qualifications required for an Electrician in this jurisdiction, emphasizing adherence to both provincial regulations set by Quebec’s Régie du bâtiment du Québec (RBQ) and national codes enforced across Canada. Furthermore, it discusses the economic importance of certified professionals in ensuring safety and efficiency within Montreal's residential, commercial, and industrial sectors.</w:t>
      </w:r>
    </w:p>
    <w:bookmarkEnd w:id="20"/>
    <w:bookmarkStart w:id="21" w:name="introduction"/>
    <w:p>
      <w:pPr>
        <w:pStyle w:val="Heading2"/>
      </w:pPr>
      <w:r>
        <w:t xml:space="preserve">1. Introduction</w:t>
      </w:r>
    </w:p>
    <w:p>
      <w:pPr>
        <w:pStyle w:val="FirstParagraph"/>
      </w:pPr>
      <w:r>
        <w:t xml:space="preserve">In the bustling urban landscape of Canada Montreal, electrical systems serve as the backbone of modern living and commerce. The city’s infrastructure must support everything from heavy industrial manufacturing in Saint-Laurent to historic residential homes in Plateau-Mont-Royal. Central to maintaining this infrastructure is the Electrician, a skilled tradesperson whose work ensures safety, reliability, and energy efficiency. However, due Montreal's distinct location within Quebec Province within Canada the regulatory environment differs significantly from other regions of North America. This paper aims to delineate the specific responsibilities, legal requirements, and technical challenges faced by an Electrician operating in Canada Montreal today.</w:t>
      </w:r>
    </w:p>
    <w:bookmarkEnd w:id="21"/>
    <w:bookmarkStart w:id="22" w:name="Xc73946ae7b2da2764b98329998685a4f18a42e4"/>
    <w:p>
      <w:pPr>
        <w:pStyle w:val="Heading2"/>
      </w:pPr>
      <w:r>
        <w:t xml:space="preserve">2. Regulatory Framework: The Intersection of National and Provincial Law</w:t>
      </w:r>
    </w:p>
    <w:p>
      <w:pPr>
        <w:pStyle w:val="FirstParagraph"/>
      </w:pPr>
      <w:r>
        <w:t xml:space="preserve">The primary responsibility of any competent Electrician is adherence to safety codes. In Canada, the standard governing electrical installations is the Canadian Electrical Code (CEC), Part I published by Standards Council of Canada. However, because Montreal is located in Quebec, a civil law jurisdiction distinct from the common law provinces of Canada local enforcement adds another layer complexity.</w:t>
      </w:r>
    </w:p>
    <w:p>
      <w:pPr>
        <w:pStyle w:val="BodyText"/>
      </w:pPr>
      <w:r>
        <w:t xml:space="preserve">The Régie du bâtiment du Québec (RBQ) acts as the principal regulatory body for construction trades in Quebec. For an Electrician to operate legally and independently in Montreal, they must hold a valid RBQ license. This licensing process is rigorous, requiring proof of education, supervised experience hours, and successful completion of provincial examinations. Unlike other parts of Canada where certification might be managed by provincial bodies like Skilled Trades Ontario or the BC Institute of Technology Quebec's system emphasizes strict adherence to local amendments that may exceed national CEC standards. Therefore an Electrician working in Montreal must possess dual competency: mastery of the broad Canadian Electrical Code and deep familiarity with specific Montreal municipal bylaws and RBQ mandates.</w:t>
      </w:r>
    </w:p>
    <w:bookmarkEnd w:id="22"/>
    <w:bookmarkStart w:id="26" w:name="X512b5f98181a18abb22a48694704643451b7939"/>
    <w:p>
      <w:pPr>
        <w:pStyle w:val="Heading2"/>
      </w:pPr>
      <w:r>
        <w:t xml:space="preserve">3. Technical Challenges Specific to Canada Montreal</w:t>
      </w:r>
    </w:p>
    <w:bookmarkStart w:id="23" w:name="extreme-climate-resilience"/>
    <w:p>
      <w:pPr>
        <w:pStyle w:val="Heading3"/>
      </w:pPr>
      <w:r>
        <w:t xml:space="preserve">3.1 Extreme Climate Resilience</w:t>
      </w:r>
    </w:p>
    <w:p>
      <w:pPr>
        <w:pStyle w:val="FirstParagraph"/>
      </w:pPr>
      <w:r>
        <w:t xml:space="preserve">Montreal experiences severe winters, with temperatures frequently dropping below -20°C (-4°F). An Electrician must be adept at designing and installing systems that withstand thermal contraction and expansion. Exterior lighting, heating controls, and electrical conduits must be rated for extreme cold to prevent brittleness and failure. Furthermore, the high demand for heating during winter peaks places significant strain on the Montreal grid managed by Hydro-Québec. Electricians play a crucial role in load balancing recommendations for homeowners to prevent outages.</w:t>
      </w:r>
    </w:p>
    <w:bookmarkEnd w:id="23"/>
    <w:bookmarkStart w:id="24" w:name="Xd89f7ed3b7c441f534ca3573df1319735584914"/>
    <w:p>
      <w:pPr>
        <w:pStyle w:val="Heading3"/>
      </w:pPr>
      <w:r>
        <w:t xml:space="preserve">3.2 Historic Preservation vs. Modern Code Compliance</w:t>
      </w:r>
    </w:p>
    <w:p>
      <w:pPr>
        <w:pStyle w:val="FirstParagraph"/>
      </w:pPr>
      <w:r>
        <w:t xml:space="preserve">A significant portion of Montreal’s housing stock consists of older, historic buildings constructed before modern electrical standards existed. Retrofitting these structures presents a unique challenge for an Electrician. While the goal is to bring systems up to current Canadian Electrical Code standards, the physical constraints of old masonry and timber frames often limit conduit placement and wiring methods. An Electrician in Montreal must often employ creative solutions such as surface-mounted trunking or specialized low-voltage lighting techniques that do not compromise the structural integrity or historical aesthetic of the building while still ensuring fire safety.</w:t>
      </w:r>
    </w:p>
    <w:bookmarkEnd w:id="24"/>
    <w:bookmarkStart w:id="25" w:name="X68280fd61b18729bfd8d2380605a1a6e0b2bea5"/>
    <w:p>
      <w:pPr>
        <w:pStyle w:val="Heading3"/>
      </w:pPr>
      <w:r>
        <w:t xml:space="preserve">3.3 Bilingual Communication and Cultural Nuances</w:t>
      </w:r>
    </w:p>
    <w:p>
      <w:pPr>
        <w:pStyle w:val="FirstParagraph"/>
      </w:pPr>
      <w:r>
        <w:t xml:space="preserve">In Montreal, professional communication is predominantly conducted in French, governed by the Charter of the French Language. An Electrician must be proficient in reading technical manuals and permits which are often only available or primarily issued in French. Effective communication with clients, municipal inspectors, and suppliers requires not just linguistic ability but also cultural awareness regarding business etiquette common to Quebec.</w:t>
      </w:r>
    </w:p>
    <w:bookmarkEnd w:id="25"/>
    <w:bookmarkEnd w:id="26"/>
    <w:bookmarkStart w:id="27" w:name="Xc9f19a15ed012508c32b8a4abf8915ff8f2ad5a"/>
    <w:p>
      <w:pPr>
        <w:pStyle w:val="Heading2"/>
      </w:pPr>
      <w:r>
        <w:t xml:space="preserve">4. Economic Impact and Professional Standards</w:t>
      </w:r>
    </w:p>
    <w:p>
      <w:pPr>
        <w:pStyle w:val="FirstParagraph"/>
      </w:pPr>
      <w:r>
        <w:t xml:space="preserve">The demand for qualified Electricians in Canada Montreal is driven by several factors including urban densification, renewable energy integration, and building retrofits. As Montreal pushes towards its 2050 carbon neutrality goals, there is a growing need for Electricians skilled in solar panel installation, EV (Electric Vehicle) charging station infrastructure, and smart home automation systems.</w:t>
      </w:r>
    </w:p>
    <w:p>
      <w:pPr>
        <w:pStyle w:val="BodyText"/>
      </w:pPr>
      <w:r>
        <w:t xml:space="preserve">Hiring a certified Electrician licensed by the RBQ provides consumers with legal protection. Unlicensed work can lead to voided insurance policies and liability issues during property sales. Therefore, the professional standard upheld by regulated Electricians contributes directly to market stability and consumer trust in Montreal’s real estate sector.</w:t>
      </w:r>
    </w:p>
    <w:bookmarkEnd w:id="27"/>
    <w:bookmarkStart w:id="28" w:name="X5e05527a817fe5f53bef708705b04c0aca7fbc5"/>
    <w:p>
      <w:pPr>
        <w:pStyle w:val="Heading2"/>
      </w:pPr>
      <w:r>
        <w:t xml:space="preserve">5. Future Trends: Green Technology and Smart Grids</w:t>
      </w:r>
    </w:p>
    <w:p>
      <w:pPr>
        <w:pStyle w:val="FirstParagraph"/>
      </w:pPr>
      <w:r>
        <w:t xml:space="preserve">The future of the Electrician profession in Montreal is increasingly tied to sustainability. Hydro-Québec’s various incentive programs encourage homeowners and businesses to upgrade their electrical systems for energy efficiency. An Electrician must stay updated on technologies such as heat pumps, which are electrically demanding but efficient, and battery storage solutions. Furthermore, the integration of smart meters requires Electricians with basic IT literacy to ensure seamless communication between the home system and the utility provider.</w:t>
      </w:r>
    </w:p>
    <w:bookmarkEnd w:id="28"/>
    <w:bookmarkStart w:id="29" w:name="conclusion"/>
    <w:p>
      <w:pPr>
        <w:pStyle w:val="Heading2"/>
      </w:pPr>
      <w:r>
        <w:t xml:space="preserve">6. Conclusion</w:t>
      </w:r>
    </w:p>
    <w:p>
      <w:pPr>
        <w:pStyle w:val="FirstParagraph"/>
      </w:pPr>
      <w:r>
        <w:t xml:space="preserve">In conclusion, the role of an Electrician in Canada Montreal is multifaceted, requiring a blend of technical expertise, regulatory knowledge, and adaptability to local environmental conditions. The unique intersection of Canadian national standards and Quebec’s strict provincial regulations creates a high bar for professional entry and practice. From managing the stresses of extreme cold to navigating the complexities of historic building renovations, the Electrician remains an indispensable figure in Montreal's urban fabric. As the city moves toward greener energy solutions, it is imperative that training programs continue to evolve, ensuring that future Electricians are equipped not only with current code knowledge but also with forward-thinking skills relevant to a modernizing Canada.</w:t>
      </w:r>
    </w:p>
    <w:bookmarkEnd w:id="29"/>
    <w:bookmarkStart w:id="30" w:name="references"/>
    <w:p>
      <w:pPr>
        <w:pStyle w:val="Heading2"/>
      </w:pPr>
      <w:r>
        <w:t xml:space="preserve">7. References</w:t>
      </w:r>
    </w:p>
    <w:p>
      <w:pPr>
        <w:pStyle w:val="FirstParagraph"/>
      </w:pPr>
      <w:r>
        <w:t xml:space="preserve">[1] Association québécoise pour la normalisation (AQUN). (2023). *Code Canadien de l'Électricité, Partie I*. Sainte-Julie, QC.</w:t>
      </w:r>
    </w:p>
    <w:p>
      <w:pPr>
        <w:pStyle w:val="BodyText"/>
      </w:pPr>
      <w:r>
        <w:t xml:space="preserve">[2] Régie du bâtiment du Québec. (n.d.). *Licence des électriciens et installation électrique*. Retrieved from rbq.gouv.qc.ca.</w:t>
      </w:r>
    </w:p>
    <w:p>
      <w:pPr>
        <w:pStyle w:val="BodyText"/>
      </w:pPr>
      <w:r>
        <w:t xml:space="preserve">[3] Hydro-Québec. (2024). *Residential Electrical Services and Safety Standards*. Montreal, Canada.</w:t>
      </w:r>
    </w:p>
    <w:p>
      <w:pPr>
        <w:pStyle w:val="BodyText"/>
      </w:pPr>
      <w:r>
        <w:t xml:space="preserve">[4] City of Montreal. (2023). *Building Code By-Law 1986-55 and Amendments*. Service de l'urbanisme et du développement économique.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Canada Montreal: A Comprehensive Term Paper</dc:title>
  <dc:creator/>
  <dc:language>en</dc:language>
  <cp:keywords/>
  <dcterms:created xsi:type="dcterms:W3CDTF">2026-07-29T02:51:06Z</dcterms:created>
  <dcterms:modified xsi:type="dcterms:W3CDTF">2026-07-29T02:51:06Z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